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375866E" w:rsidR="003F4D4B" w:rsidRPr="008B1F91" w:rsidRDefault="001D3072" w:rsidP="00D931FE">
      <w:pPr>
        <w:widowControl w:val="0"/>
        <w:tabs>
          <w:tab w:val="left" w:pos="7371"/>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35764198" w:rsidR="003F4D4B" w:rsidRPr="00FD7B79" w:rsidRDefault="00812E3B" w:rsidP="00D931FE">
      <w:pPr>
        <w:widowControl w:val="0"/>
        <w:tabs>
          <w:tab w:val="left" w:pos="7371"/>
        </w:tabs>
        <w:ind w:right="-10"/>
        <w:rPr>
          <w:rFonts w:cs="Arial"/>
        </w:rPr>
      </w:pPr>
      <w:r>
        <w:rPr>
          <w:rFonts w:cs="Arial"/>
        </w:rPr>
        <w:t xml:space="preserve">12 August </w:t>
      </w:r>
      <w:r w:rsidR="003F4D4B" w:rsidRPr="00FD7B79">
        <w:rPr>
          <w:rFonts w:cs="Arial"/>
        </w:rPr>
        <w:t>201</w:t>
      </w:r>
      <w:r w:rsidR="00722AE1">
        <w:rPr>
          <w:rFonts w:cs="Arial"/>
        </w:rPr>
        <w:t>8</w:t>
      </w:r>
      <w:r w:rsidR="003F4D4B" w:rsidRPr="00FD7B79">
        <w:rPr>
          <w:rFonts w:cs="Arial"/>
        </w:rPr>
        <w:tab/>
        <w:t>Message</w:t>
      </w:r>
      <w:r w:rsidR="003F4D4B">
        <w:rPr>
          <w:rFonts w:cs="Arial"/>
        </w:rPr>
        <w:t xml:space="preserve"> </w:t>
      </w:r>
      <w:r>
        <w:rPr>
          <w:rFonts w:cs="Arial"/>
        </w:rPr>
        <w:t>22</w:t>
      </w:r>
      <w:r w:rsidR="003F4D4B">
        <w:rPr>
          <w:rFonts w:cs="Arial"/>
        </w:rPr>
        <w:t xml:space="preserve"> of 66</w:t>
      </w:r>
    </w:p>
    <w:p w14:paraId="7D7D519B" w14:textId="303BDD39" w:rsidR="008B6D00" w:rsidRPr="00FD7B79" w:rsidRDefault="003F4D4B" w:rsidP="00D931FE">
      <w:pPr>
        <w:widowControl w:val="0"/>
        <w:tabs>
          <w:tab w:val="left" w:pos="7371"/>
        </w:tabs>
        <w:ind w:right="-10"/>
        <w:rPr>
          <w:rFonts w:cs="Arial"/>
        </w:rPr>
      </w:pPr>
      <w:r w:rsidRPr="00FD7B79">
        <w:rPr>
          <w:rFonts w:cs="Arial"/>
        </w:rPr>
        <w:t>NLT</w:t>
      </w:r>
      <w:r>
        <w:rPr>
          <w:rFonts w:cs="Arial"/>
        </w:rPr>
        <w:tab/>
        <w:t>6</w:t>
      </w:r>
      <w:r w:rsidRPr="00FD7B79">
        <w:rPr>
          <w:rFonts w:cs="Arial"/>
        </w:rPr>
        <w:t>0 Minutes</w:t>
      </w:r>
    </w:p>
    <w:p w14:paraId="4BB0AD0E" w14:textId="7EB31A80" w:rsidR="008B6D00" w:rsidRPr="00FD7B79" w:rsidRDefault="001119D3"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20026424">
                <wp:simplePos x="0" y="0"/>
                <wp:positionH relativeFrom="column">
                  <wp:posOffset>-392430</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662279" w:rsidRPr="001269F9" w:rsidRDefault="0066227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0.85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" filled="f">
                <v:textbox inset="0,0,0,0">
                  <w:txbxContent>
                    <w:p w14:paraId="7300D749" w14:textId="77777777" w:rsidR="00662279" w:rsidRPr="001269F9" w:rsidRDefault="00662279" w:rsidP="00D347DB">
                      <w:pPr>
                        <w:jc w:val="center"/>
                        <w:rPr>
                          <w:sz w:val="20"/>
                        </w:rPr>
                      </w:pPr>
                      <w:r w:rsidRPr="001269F9">
                        <w:rPr>
                          <w:sz w:val="20"/>
                        </w:rPr>
                        <w:t>Title</w:t>
                      </w:r>
                    </w:p>
                  </w:txbxContent>
                </v:textbox>
              </v:shape>
            </w:pict>
          </mc:Fallback>
        </mc:AlternateContent>
      </w:r>
      <w:r w:rsidR="00812E3B">
        <w:rPr>
          <w:rFonts w:cs="Arial"/>
          <w:b/>
          <w:sz w:val="32"/>
        </w:rPr>
        <w:t>Be Loving</w:t>
      </w:r>
    </w:p>
    <w:p w14:paraId="53EBD4C4" w14:textId="37415E49" w:rsidR="008B6D00" w:rsidRPr="00FD7B79" w:rsidRDefault="00812E3B" w:rsidP="00DA3A1D">
      <w:pPr>
        <w:pStyle w:val="Header"/>
        <w:widowControl w:val="0"/>
        <w:tabs>
          <w:tab w:val="clear" w:pos="4800"/>
          <w:tab w:val="center" w:pos="4950"/>
        </w:tabs>
        <w:ind w:right="-10"/>
        <w:rPr>
          <w:rFonts w:cs="Arial"/>
          <w:b/>
          <w:i/>
        </w:rPr>
      </w:pPr>
      <w:r>
        <w:rPr>
          <w:rFonts w:cs="Arial"/>
          <w:b/>
          <w:i/>
        </w:rPr>
        <w:t>Song of Songs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7496670A"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812E3B">
        <w:rPr>
          <w:rFonts w:cs="Arial"/>
        </w:rPr>
        <w:t>Love</w:t>
      </w:r>
    </w:p>
    <w:p w14:paraId="669D5727" w14:textId="0F78856C"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E715F8" w:rsidRPr="00552F20">
        <w:rPr>
          <w:rFonts w:cs="Arial"/>
        </w:rPr>
        <w:t>How can marital love become all that God designed?</w:t>
      </w:r>
    </w:p>
    <w:p w14:paraId="7026D98A" w14:textId="11F3699D" w:rsidR="00304D3B" w:rsidRPr="00304D3B" w:rsidRDefault="008B6D00" w:rsidP="00304D3B">
      <w:pPr>
        <w:widowControl w:val="0"/>
        <w:tabs>
          <w:tab w:val="left" w:pos="7960"/>
        </w:tabs>
        <w:ind w:left="1660" w:right="-10" w:hanging="1660"/>
        <w:rPr>
          <w:rFonts w:cs="Arial"/>
        </w:rPr>
      </w:pPr>
      <w:r w:rsidRPr="00FD7B79">
        <w:rPr>
          <w:rFonts w:cs="Arial"/>
          <w:b/>
        </w:rPr>
        <w:t>Complement</w:t>
      </w:r>
      <w:proofErr w:type="gramStart"/>
      <w:r w:rsidRPr="00FD7B79">
        <w:rPr>
          <w:rFonts w:cs="Arial"/>
          <w:b/>
        </w:rPr>
        <w:t>:</w:t>
      </w:r>
      <w:r w:rsidRPr="00FD7B79">
        <w:rPr>
          <w:rFonts w:cs="Arial"/>
        </w:rPr>
        <w:tab/>
      </w:r>
      <w:r w:rsidR="00304D3B" w:rsidRPr="00304D3B">
        <w:rPr>
          <w:rFonts w:cs="Arial"/>
        </w:rPr>
        <w:t>Be loving</w:t>
      </w:r>
      <w:proofErr w:type="gramEnd"/>
      <w:r w:rsidR="00304D3B">
        <w:rPr>
          <w:rFonts w:cs="Arial"/>
        </w:rPr>
        <w:t xml:space="preserve"> </w:t>
      </w:r>
      <w:r w:rsidR="00304D3B" w:rsidRPr="00304D3B">
        <w:rPr>
          <w:rFonts w:cs="Arial"/>
        </w:rPr>
        <w:t>by waiting</w:t>
      </w:r>
      <w:r w:rsidR="00304D3B">
        <w:rPr>
          <w:rFonts w:cs="Arial"/>
        </w:rPr>
        <w:t xml:space="preserve"> </w:t>
      </w:r>
      <w:r w:rsidR="00304D3B" w:rsidRPr="00304D3B">
        <w:rPr>
          <w:rFonts w:cs="Arial"/>
        </w:rPr>
        <w:t>and working</w:t>
      </w:r>
      <w:r w:rsidR="00304D3B">
        <w:rPr>
          <w:rFonts w:cs="Arial"/>
        </w:rPr>
        <w:t>.</w:t>
      </w:r>
    </w:p>
    <w:p w14:paraId="5FA8621D" w14:textId="388611CC"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1F40E8" w:rsidRPr="00FD7B79">
        <w:rPr>
          <w:rFonts w:cs="Arial"/>
        </w:rPr>
        <w:t>will</w:t>
      </w:r>
      <w:r w:rsidR="001F40E8">
        <w:rPr>
          <w:rFonts w:cs="Arial"/>
        </w:rPr>
        <w:t xml:space="preserve"> </w:t>
      </w:r>
      <w:r w:rsidR="001F40E8" w:rsidRPr="000E42EE">
        <w:rPr>
          <w:rFonts w:cs="Arial"/>
          <w:szCs w:val="22"/>
        </w:rPr>
        <w:t>become all that God designed</w:t>
      </w:r>
      <w:r w:rsidR="001F40E8">
        <w:rPr>
          <w:rFonts w:cs="Arial"/>
          <w:szCs w:val="22"/>
        </w:rPr>
        <w:t xml:space="preserve"> for marriage by waiting for sex or working at their marriage.</w:t>
      </w:r>
    </w:p>
    <w:p w14:paraId="59C8E865" w14:textId="04A4F739"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7C3C6B">
        <w:rPr>
          <w:rFonts w:cs="Arial"/>
        </w:rPr>
        <w:t>Love</w:t>
      </w:r>
    </w:p>
    <w:p w14:paraId="0B88602F" w14:textId="1C3384F2"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811882">
        <w:rPr>
          <w:rFonts w:cs="Arial"/>
        </w:rPr>
        <w:t>Song 3:6-11</w:t>
      </w:r>
    </w:p>
    <w:p w14:paraId="09DE975C" w14:textId="6C681CF0" w:rsidR="0007653D" w:rsidRDefault="0007653D" w:rsidP="00DA3A1D">
      <w:pPr>
        <w:widowControl w:val="0"/>
        <w:tabs>
          <w:tab w:val="left" w:pos="7960"/>
        </w:tabs>
        <w:ind w:left="1660" w:right="-10" w:hanging="1660"/>
        <w:rPr>
          <w:rFonts w:cs="Arial"/>
        </w:rPr>
      </w:pPr>
      <w:r w:rsidRPr="00FD7B79">
        <w:rPr>
          <w:rFonts w:cs="Arial"/>
          <w:b/>
        </w:rPr>
        <w:t>Song</w:t>
      </w:r>
      <w:r w:rsidR="00811882">
        <w:rPr>
          <w:rFonts w:cs="Arial"/>
          <w:b/>
        </w:rPr>
        <w:t>s</w:t>
      </w:r>
      <w:r w:rsidRPr="00FD7B79">
        <w:rPr>
          <w:rFonts w:cs="Arial"/>
          <w:b/>
        </w:rPr>
        <w:t>:</w:t>
      </w:r>
      <w:r w:rsidRPr="00FD7B79">
        <w:rPr>
          <w:rFonts w:cs="Arial"/>
        </w:rPr>
        <w:tab/>
      </w:r>
      <w:r w:rsidR="00021FF8" w:rsidRPr="00021FF8">
        <w:rPr>
          <w:rFonts w:cs="Arial"/>
        </w:rPr>
        <w:t>The Power of Your Love, Song of Love, The Love of God, He Will Hold Me Fast</w:t>
      </w:r>
    </w:p>
    <w:p w14:paraId="4EF06377" w14:textId="5861A0C0" w:rsidR="009069C8" w:rsidRPr="009069C8" w:rsidRDefault="009069C8" w:rsidP="00DA3A1D">
      <w:pPr>
        <w:widowControl w:val="0"/>
        <w:tabs>
          <w:tab w:val="left" w:pos="7960"/>
        </w:tabs>
        <w:ind w:left="1660" w:right="-10" w:hanging="1660"/>
        <w:rPr>
          <w:rFonts w:cs="Arial"/>
          <w:b/>
        </w:rPr>
      </w:pPr>
      <w:r>
        <w:rPr>
          <w:rFonts w:cs="Arial"/>
          <w:b/>
        </w:rPr>
        <w:t>Closing Song:</w:t>
      </w:r>
      <w:r>
        <w:rPr>
          <w:rFonts w:cs="Arial"/>
          <w:b/>
        </w:rPr>
        <w:tab/>
      </w:r>
      <w:r w:rsidR="0087540A">
        <w:rPr>
          <w:rFonts w:cs="Arial"/>
          <w:b/>
        </w:rPr>
        <w:t>“</w:t>
      </w:r>
      <w:r w:rsidR="00C65880" w:rsidRPr="00C65880">
        <w:rPr>
          <w:rFonts w:cs="Arial"/>
        </w:rPr>
        <w:t>Restore</w:t>
      </w:r>
      <w:r w:rsidR="0087540A">
        <w:rPr>
          <w:rFonts w:cs="Arial"/>
        </w:rPr>
        <w:t>”</w:t>
      </w:r>
      <w:r w:rsidR="00C65880">
        <w:rPr>
          <w:rFonts w:cs="Arial"/>
        </w:rPr>
        <w:t xml:space="preserve"> (Chris August) at </w:t>
      </w:r>
      <w:r w:rsidR="00C1139E" w:rsidRPr="00C1139E">
        <w:rPr>
          <w:rFonts w:cs="Arial"/>
        </w:rPr>
        <w:t>https://www.youtube.com/watch</w:t>
      </w:r>
      <w:proofErr w:type="gramStart"/>
      <w:r w:rsidR="00C1139E" w:rsidRPr="00C1139E">
        <w:rPr>
          <w:rFonts w:cs="Arial"/>
        </w:rPr>
        <w:t>?v</w:t>
      </w:r>
      <w:proofErr w:type="gramEnd"/>
      <w:r w:rsidR="00C1139E" w:rsidRPr="00C1139E">
        <w:rPr>
          <w:rFonts w:cs="Arial"/>
        </w:rPr>
        <w:t>=eb9_7b6-T6g</w:t>
      </w:r>
    </w:p>
    <w:p w14:paraId="7C9DA950" w14:textId="77777777" w:rsidR="00DD5A10" w:rsidRPr="000E42EE" w:rsidRDefault="00DD5A10" w:rsidP="00DD5A10">
      <w:pPr>
        <w:pStyle w:val="Heading1"/>
        <w:ind w:right="-10"/>
        <w:rPr>
          <w:rFonts w:cs="Arial"/>
          <w:szCs w:val="22"/>
        </w:rPr>
      </w:pPr>
      <w:r w:rsidRPr="000E42EE">
        <w:rPr>
          <w:rFonts w:cs="Arial"/>
          <w:szCs w:val="22"/>
        </w:rPr>
        <w:t>Introduction</w:t>
      </w:r>
    </w:p>
    <w:p w14:paraId="47756E67" w14:textId="0BB21DE3" w:rsidR="00DD5A10" w:rsidRDefault="001119D3" w:rsidP="00DD5A1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1040" behindDoc="0" locked="0" layoutInCell="1" allowOverlap="1" wp14:anchorId="522FD863" wp14:editId="46BA4339">
                <wp:simplePos x="0" y="0"/>
                <wp:positionH relativeFrom="column">
                  <wp:posOffset>-393065</wp:posOffset>
                </wp:positionH>
                <wp:positionV relativeFrom="paragraph">
                  <wp:posOffset>26035</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B2452" w14:textId="2F22E5DB" w:rsidR="00662279" w:rsidRPr="001269F9" w:rsidRDefault="00662279" w:rsidP="00D347DB">
                            <w:pPr>
                              <w:jc w:val="center"/>
                              <w:rPr>
                                <w:sz w:val="20"/>
                              </w:rPr>
                            </w:pPr>
                            <w:r>
                              <w:rPr>
                                <w:sz w:val="20"/>
                              </w:rPr>
                              <w:t>Attack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9pt;margin-top:2.0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Wqrn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" filled="f">
                <v:textbox inset="0,0,0,0">
                  <w:txbxContent>
                    <w:p w14:paraId="6A7B2452" w14:textId="2F22E5DB" w:rsidR="00662279" w:rsidRPr="001269F9" w:rsidRDefault="00662279" w:rsidP="00D347DB">
                      <w:pPr>
                        <w:jc w:val="center"/>
                        <w:rPr>
                          <w:sz w:val="20"/>
                        </w:rPr>
                      </w:pPr>
                      <w:r>
                        <w:rPr>
                          <w:sz w:val="20"/>
                        </w:rPr>
                        <w:t>Attack</w:t>
                      </w:r>
                    </w:p>
                  </w:txbxContent>
                </v:textbox>
              </v:shape>
            </w:pict>
          </mc:Fallback>
        </mc:AlternateContent>
      </w:r>
      <w:r w:rsidR="00DD5A10" w:rsidRPr="000E42EE">
        <w:rPr>
          <w:rFonts w:cs="Arial"/>
          <w:szCs w:val="22"/>
          <w:u w:val="single"/>
        </w:rPr>
        <w:t>Interest</w:t>
      </w:r>
      <w:r w:rsidR="00DD5A10" w:rsidRPr="000E42EE">
        <w:rPr>
          <w:rFonts w:cs="Arial"/>
          <w:szCs w:val="22"/>
        </w:rPr>
        <w:t xml:space="preserve">: </w:t>
      </w:r>
      <w:r w:rsidR="00DD5A10">
        <w:rPr>
          <w:rFonts w:cs="Arial"/>
          <w:szCs w:val="22"/>
        </w:rPr>
        <w:t>Marriage is under attack.</w:t>
      </w:r>
    </w:p>
    <w:p w14:paraId="7F19477F" w14:textId="4B3148F5" w:rsidR="00DD5A10" w:rsidRDefault="001119D3" w:rsidP="00DD5A10">
      <w:pPr>
        <w:pStyle w:val="Heading4"/>
        <w:rPr>
          <w:rFonts w:cs="Arial"/>
          <w:szCs w:val="22"/>
        </w:rPr>
      </w:pPr>
      <w:r w:rsidRPr="008B1F91">
        <w:rPr>
          <w:rFonts w:cs="Arial"/>
          <w:noProof/>
          <w:lang w:eastAsia="en-US"/>
        </w:rPr>
        <mc:AlternateContent>
          <mc:Choice Requires="wps">
            <w:drawing>
              <wp:anchor distT="0" distB="0" distL="114300" distR="114300" simplePos="0" relativeHeight="251697664" behindDoc="0" locked="0" layoutInCell="1" allowOverlap="1" wp14:anchorId="58CBB9CA" wp14:editId="72B1C2BD">
                <wp:simplePos x="0" y="0"/>
                <wp:positionH relativeFrom="column">
                  <wp:posOffset>-393065</wp:posOffset>
                </wp:positionH>
                <wp:positionV relativeFrom="paragraph">
                  <wp:posOffset>60960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3B4152" w14:textId="7035AF24" w:rsidR="00662279" w:rsidRDefault="00662279" w:rsidP="001119D3">
                            <w:pPr>
                              <w:jc w:val="center"/>
                              <w:rPr>
                                <w:sz w:val="20"/>
                              </w:rPr>
                            </w:pPr>
                            <w:r>
                              <w:rPr>
                                <w:sz w:val="20"/>
                              </w:rPr>
                              <w:t>Court</w:t>
                            </w:r>
                          </w:p>
                          <w:p w14:paraId="60E299DD" w14:textId="568CDB95" w:rsidR="00662279" w:rsidRPr="001269F9" w:rsidRDefault="00662279" w:rsidP="001119D3">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0.9pt;margin-top:4.8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GjIHw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" filled="f">
                <v:textbox inset="0,0,0,0">
                  <w:txbxContent>
                    <w:p w14:paraId="3D3B4152" w14:textId="7035AF24" w:rsidR="00662279" w:rsidRDefault="00662279" w:rsidP="001119D3">
                      <w:pPr>
                        <w:jc w:val="center"/>
                        <w:rPr>
                          <w:sz w:val="20"/>
                        </w:rPr>
                      </w:pPr>
                      <w:r>
                        <w:rPr>
                          <w:sz w:val="20"/>
                        </w:rPr>
                        <w:t>Court</w:t>
                      </w:r>
                    </w:p>
                    <w:p w14:paraId="60E299DD" w14:textId="568CDB95" w:rsidR="00662279" w:rsidRPr="001269F9" w:rsidRDefault="00662279" w:rsidP="001119D3">
                      <w:pPr>
                        <w:jc w:val="center"/>
                        <w:rPr>
                          <w:sz w:val="20"/>
                        </w:rPr>
                      </w:pPr>
                      <w:r>
                        <w:rPr>
                          <w:sz w:val="20"/>
                        </w:rPr>
                        <w:t>(5 slides)</w:t>
                      </w:r>
                    </w:p>
                  </w:txbxContent>
                </v:textbox>
              </v:shape>
            </w:pict>
          </mc:Fallback>
        </mc:AlternateContent>
      </w:r>
      <w:r w:rsidR="00DD5A10">
        <w:rPr>
          <w:rFonts w:cs="Arial"/>
          <w:szCs w:val="22"/>
        </w:rPr>
        <w:t>The US Supreme Court redefined marriage in 2015.</w:t>
      </w:r>
    </w:p>
    <w:p w14:paraId="07D8CA6D" w14:textId="3D12577F" w:rsidR="00DD5A10" w:rsidRDefault="001119D3" w:rsidP="00DD5A10">
      <w:pPr>
        <w:pStyle w:val="Heading4"/>
        <w:rPr>
          <w:rFonts w:cs="Arial"/>
          <w:szCs w:val="22"/>
        </w:rPr>
      </w:pPr>
      <w:r w:rsidRPr="008B1F91">
        <w:rPr>
          <w:rFonts w:cs="Arial"/>
          <w:noProof/>
          <w:lang w:eastAsia="en-US"/>
        </w:rPr>
        <mc:AlternateContent>
          <mc:Choice Requires="wps">
            <w:drawing>
              <wp:anchor distT="0" distB="0" distL="114300" distR="114300" simplePos="0" relativeHeight="251699712" behindDoc="0" locked="0" layoutInCell="1" allowOverlap="1" wp14:anchorId="327E2299" wp14:editId="2C02040D">
                <wp:simplePos x="0" y="0"/>
                <wp:positionH relativeFrom="column">
                  <wp:posOffset>-393065</wp:posOffset>
                </wp:positionH>
                <wp:positionV relativeFrom="paragraph">
                  <wp:posOffset>85725</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3E8D75" w14:textId="08303949" w:rsidR="00662279" w:rsidRPr="001269F9" w:rsidRDefault="00662279" w:rsidP="00D347DB">
                            <w:pPr>
                              <w:jc w:val="center"/>
                              <w:rPr>
                                <w:sz w:val="20"/>
                              </w:rPr>
                            </w:pPr>
                            <w:r>
                              <w:rPr>
                                <w:sz w:val="20"/>
                              </w:rPr>
                              <w:t>Polygamy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0.9pt;margin-top:6.7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2H0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" filled="f">
                <v:textbox inset="0,0,0,0">
                  <w:txbxContent>
                    <w:p w14:paraId="013E8D75" w14:textId="08303949" w:rsidR="00662279" w:rsidRPr="001269F9" w:rsidRDefault="00662279" w:rsidP="00D347DB">
                      <w:pPr>
                        <w:jc w:val="center"/>
                        <w:rPr>
                          <w:sz w:val="20"/>
                        </w:rPr>
                      </w:pPr>
                      <w:r>
                        <w:rPr>
                          <w:sz w:val="20"/>
                        </w:rPr>
                        <w:t>Polygamy</w:t>
                      </w:r>
                    </w:p>
                  </w:txbxContent>
                </v:textbox>
              </v:shape>
            </w:pict>
          </mc:Fallback>
        </mc:AlternateContent>
      </w:r>
      <w:r w:rsidR="00DD5A10">
        <w:rPr>
          <w:rFonts w:cs="Arial"/>
          <w:szCs w:val="22"/>
        </w:rPr>
        <w:t>Legalizing of polygamy is a natural future fear.</w:t>
      </w:r>
    </w:p>
    <w:p w14:paraId="22DA71AB" w14:textId="77777777" w:rsidR="00DD5A10" w:rsidRDefault="00DD5A10" w:rsidP="00DD5A10">
      <w:pPr>
        <w:pStyle w:val="Heading4"/>
        <w:rPr>
          <w:rFonts w:cs="Arial"/>
          <w:szCs w:val="22"/>
        </w:rPr>
      </w:pPr>
      <w:r>
        <w:rPr>
          <w:rFonts w:cs="Arial"/>
          <w:szCs w:val="22"/>
        </w:rPr>
        <w:t>Now we are told there are 70 different sexes. This will not strengthen marriage!</w:t>
      </w:r>
    </w:p>
    <w:p w14:paraId="03B382E6" w14:textId="1F5E2DA4" w:rsidR="003701E3" w:rsidRDefault="003701E3" w:rsidP="00DD5A10">
      <w:pPr>
        <w:pStyle w:val="Heading4"/>
        <w:rPr>
          <w:rFonts w:cs="Arial"/>
          <w:szCs w:val="22"/>
        </w:rPr>
      </w:pPr>
      <w:r w:rsidRPr="008B1F91">
        <w:rPr>
          <w:rFonts w:cs="Arial"/>
          <w:noProof/>
          <w:lang w:eastAsia="en-US"/>
        </w:rPr>
        <mc:AlternateContent>
          <mc:Choice Requires="wps">
            <w:drawing>
              <wp:anchor distT="0" distB="0" distL="114300" distR="114300" simplePos="0" relativeHeight="251704832" behindDoc="0" locked="0" layoutInCell="1" allowOverlap="1" wp14:anchorId="7B09C0A5" wp14:editId="40307280">
                <wp:simplePos x="0" y="0"/>
                <wp:positionH relativeFrom="column">
                  <wp:posOffset>-393065</wp:posOffset>
                </wp:positionH>
                <wp:positionV relativeFrom="paragraph">
                  <wp:posOffset>145415</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984A10" w14:textId="70A173F2" w:rsidR="00662279" w:rsidRPr="001269F9" w:rsidRDefault="00662279" w:rsidP="00D347DB">
                            <w:pPr>
                              <w:jc w:val="center"/>
                              <w:rPr>
                                <w:sz w:val="20"/>
                              </w:rPr>
                            </w:pPr>
                            <w:r>
                              <w:rPr>
                                <w:sz w:val="20"/>
                              </w:rPr>
                              <w:t>Cosby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0.9pt;margin-top:11.4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d7kn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yp8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" filled="f">
                <v:textbox inset="0,0,0,0">
                  <w:txbxContent>
                    <w:p w14:paraId="5A984A10" w14:textId="70A173F2" w:rsidR="00662279" w:rsidRPr="001269F9" w:rsidRDefault="00662279" w:rsidP="00D347DB">
                      <w:pPr>
                        <w:jc w:val="center"/>
                        <w:rPr>
                          <w:sz w:val="20"/>
                        </w:rPr>
                      </w:pPr>
                      <w:r>
                        <w:rPr>
                          <w:sz w:val="20"/>
                        </w:rPr>
                        <w:t>Cosby</w:t>
                      </w:r>
                    </w:p>
                  </w:txbxContent>
                </v:textbox>
              </v:shape>
            </w:pict>
          </mc:Fallback>
        </mc:AlternateContent>
      </w:r>
      <w:r>
        <w:rPr>
          <w:rFonts w:cs="Arial"/>
          <w:szCs w:val="22"/>
        </w:rPr>
        <w:t>Bill Cosby’s sexual failures and the #MeToo movement have highlighted how women have become abused.</w:t>
      </w:r>
    </w:p>
    <w:p w14:paraId="31477E32" w14:textId="5F3AA192" w:rsidR="00DD5A10" w:rsidRPr="000E42EE" w:rsidRDefault="001119D3" w:rsidP="00DD5A10">
      <w:pPr>
        <w:pStyle w:val="Heading4"/>
        <w:rPr>
          <w:rFonts w:cs="Arial"/>
          <w:szCs w:val="22"/>
        </w:rPr>
      </w:pPr>
      <w:r w:rsidRPr="008B1F91">
        <w:rPr>
          <w:rFonts w:cs="Arial"/>
          <w:noProof/>
          <w:lang w:eastAsia="en-US"/>
        </w:rPr>
        <mc:AlternateContent>
          <mc:Choice Requires="wps">
            <w:drawing>
              <wp:anchor distT="0" distB="0" distL="114300" distR="114300" simplePos="0" relativeHeight="251702784" behindDoc="0" locked="0" layoutInCell="1" allowOverlap="1" wp14:anchorId="36520B0D" wp14:editId="717102C5">
                <wp:simplePos x="0" y="0"/>
                <wp:positionH relativeFrom="column">
                  <wp:posOffset>-393065</wp:posOffset>
                </wp:positionH>
                <wp:positionV relativeFrom="paragraph">
                  <wp:posOffset>14605</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1C4A65" w14:textId="4572D2A0" w:rsidR="00662279" w:rsidRPr="001269F9" w:rsidRDefault="00662279" w:rsidP="00D347DB">
                            <w:pPr>
                              <w:jc w:val="center"/>
                              <w:rPr>
                                <w:sz w:val="20"/>
                              </w:rPr>
                            </w:pPr>
                            <w:r>
                              <w:rPr>
                                <w:sz w:val="20"/>
                              </w:rPr>
                              <w:t>Hybels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0.9pt;margin-top:1.1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376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zjB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" filled="f">
                <v:textbox inset="0,0,0,0">
                  <w:txbxContent>
                    <w:p w14:paraId="791C4A65" w14:textId="4572D2A0" w:rsidR="00662279" w:rsidRPr="001269F9" w:rsidRDefault="00662279" w:rsidP="00D347DB">
                      <w:pPr>
                        <w:jc w:val="center"/>
                        <w:rPr>
                          <w:sz w:val="20"/>
                        </w:rPr>
                      </w:pPr>
                      <w:r>
                        <w:rPr>
                          <w:sz w:val="20"/>
                        </w:rPr>
                        <w:t>Hybels</w:t>
                      </w:r>
                    </w:p>
                  </w:txbxContent>
                </v:textbox>
              </v:shape>
            </w:pict>
          </mc:Fallback>
        </mc:AlternateContent>
      </w:r>
      <w:r w:rsidR="00DD5A10">
        <w:rPr>
          <w:rFonts w:cs="Arial"/>
          <w:szCs w:val="22"/>
        </w:rPr>
        <w:t xml:space="preserve">Bill </w:t>
      </w:r>
      <w:r w:rsidR="003701E3">
        <w:rPr>
          <w:rFonts w:cs="Arial"/>
          <w:szCs w:val="22"/>
        </w:rPr>
        <w:t>Hybels also has confessed to multiple women, leading to his resignation and the resignations of Willow Creek’s senior pastor and entire elder board</w:t>
      </w:r>
      <w:r w:rsidR="00DD5A10">
        <w:rPr>
          <w:rFonts w:cs="Arial"/>
          <w:szCs w:val="22"/>
        </w:rPr>
        <w:t>.</w:t>
      </w:r>
    </w:p>
    <w:p w14:paraId="1EC10C2C" w14:textId="549540B0" w:rsidR="00DD5A10" w:rsidRPr="000E42EE" w:rsidRDefault="001119D3" w:rsidP="00DD5A1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3088" behindDoc="0" locked="0" layoutInCell="1" allowOverlap="1" wp14:anchorId="7CDF7D25" wp14:editId="270F7AAD">
                <wp:simplePos x="0" y="0"/>
                <wp:positionH relativeFrom="column">
                  <wp:posOffset>-393065</wp:posOffset>
                </wp:positionH>
                <wp:positionV relativeFrom="paragraph">
                  <wp:posOffset>14605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9550BF" w14:textId="50C9BE32" w:rsidR="00662279" w:rsidRPr="001269F9" w:rsidRDefault="00662279" w:rsidP="00D347DB">
                            <w:pPr>
                              <w:jc w:val="center"/>
                              <w:rPr>
                                <w:sz w:val="20"/>
                              </w:rPr>
                            </w:pPr>
                            <w:r>
                              <w:rPr>
                                <w:sz w:val="20"/>
                              </w:rPr>
                              <w:t>Isa 5:20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0.9pt;margin-top:1.1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" filled="f">
                <v:textbox inset="0,0,0,0">
                  <w:txbxContent>
                    <w:p w14:paraId="6C9550BF" w14:textId="50C9BE32" w:rsidR="00662279" w:rsidRPr="001269F9" w:rsidRDefault="00662279" w:rsidP="00D347DB">
                      <w:pPr>
                        <w:jc w:val="center"/>
                        <w:rPr>
                          <w:sz w:val="20"/>
                        </w:rPr>
                      </w:pPr>
                      <w:r>
                        <w:rPr>
                          <w:sz w:val="20"/>
                        </w:rPr>
                        <w:t>Isa 5:20</w:t>
                      </w:r>
                    </w:p>
                  </w:txbxContent>
                </v:textbox>
              </v:shape>
            </w:pict>
          </mc:Fallback>
        </mc:AlternateContent>
      </w:r>
      <w:r w:rsidR="00DD5A10" w:rsidRPr="000E42EE">
        <w:rPr>
          <w:rFonts w:cs="Arial"/>
          <w:szCs w:val="22"/>
          <w:u w:val="single"/>
        </w:rPr>
        <w:t>Need</w:t>
      </w:r>
      <w:r w:rsidR="00DD5A10" w:rsidRPr="000E42EE">
        <w:rPr>
          <w:rFonts w:cs="Arial"/>
          <w:szCs w:val="22"/>
        </w:rPr>
        <w:t xml:space="preserve">: </w:t>
      </w:r>
      <w:r w:rsidR="00DD5A10">
        <w:rPr>
          <w:rFonts w:cs="Arial"/>
          <w:szCs w:val="22"/>
        </w:rPr>
        <w:t>Assuming that you have God’s view of marriage right now, how will your biblical perspective on marriage last?</w:t>
      </w:r>
    </w:p>
    <w:p w14:paraId="6EFCBCD0" w14:textId="77777777" w:rsidR="00DD5A10" w:rsidRDefault="00DD5A10" w:rsidP="00DD5A10">
      <w:pPr>
        <w:pStyle w:val="Heading4"/>
        <w:rPr>
          <w:rFonts w:cs="Arial"/>
          <w:szCs w:val="22"/>
        </w:rPr>
      </w:pPr>
      <w:r>
        <w:rPr>
          <w:rFonts w:cs="Arial"/>
          <w:szCs w:val="22"/>
        </w:rPr>
        <w:t>Even Christian leaders like Bill Hybels failed.</w:t>
      </w:r>
    </w:p>
    <w:p w14:paraId="70E466AE" w14:textId="77777777" w:rsidR="00DD5A10" w:rsidRPr="000E42EE" w:rsidRDefault="00DD5A10" w:rsidP="00DD5A10">
      <w:pPr>
        <w:pStyle w:val="Heading4"/>
        <w:rPr>
          <w:rFonts w:cs="Arial"/>
          <w:szCs w:val="22"/>
        </w:rPr>
      </w:pPr>
      <w:r>
        <w:rPr>
          <w:rFonts w:cs="Arial"/>
          <w:szCs w:val="22"/>
        </w:rPr>
        <w:t>How can Isaiah 5:20 not apply to you and me?</w:t>
      </w:r>
    </w:p>
    <w:p w14:paraId="05440971" w14:textId="1DD0E973" w:rsidR="00DD5A10" w:rsidRDefault="0091196E" w:rsidP="00DD5A1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5136" behindDoc="0" locked="0" layoutInCell="1" allowOverlap="1" wp14:anchorId="0501431A" wp14:editId="72989A65">
                <wp:simplePos x="0" y="0"/>
                <wp:positionH relativeFrom="column">
                  <wp:posOffset>-393065</wp:posOffset>
                </wp:positionH>
                <wp:positionV relativeFrom="paragraph">
                  <wp:posOffset>41910</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599417" w14:textId="2921DBF2" w:rsidR="00662279" w:rsidRPr="001269F9" w:rsidRDefault="00662279" w:rsidP="00D347DB">
                            <w:pPr>
                              <w:jc w:val="center"/>
                              <w:rPr>
                                <w:sz w:val="20"/>
                              </w:rPr>
                            </w:pPr>
                            <w:r>
                              <w:rPr>
                                <w:sz w:val="20"/>
                              </w:rPr>
                              <w:t>Dialogue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0.9pt;margin-top:3.3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" filled="f">
                <v:textbox inset="0,0,0,0">
                  <w:txbxContent>
                    <w:p w14:paraId="49599417" w14:textId="2921DBF2" w:rsidR="00662279" w:rsidRPr="001269F9" w:rsidRDefault="00662279" w:rsidP="00D347DB">
                      <w:pPr>
                        <w:jc w:val="center"/>
                        <w:rPr>
                          <w:sz w:val="20"/>
                        </w:rPr>
                      </w:pPr>
                      <w:r>
                        <w:rPr>
                          <w:sz w:val="20"/>
                        </w:rPr>
                        <w:t>Dialogue</w:t>
                      </w:r>
                    </w:p>
                  </w:txbxContent>
                </v:textbox>
              </v:shape>
            </w:pict>
          </mc:Fallback>
        </mc:AlternateContent>
      </w:r>
      <w:r w:rsidR="00DD5A10" w:rsidRPr="000E42EE">
        <w:rPr>
          <w:rFonts w:cs="Arial"/>
          <w:szCs w:val="22"/>
          <w:u w:val="single"/>
        </w:rPr>
        <w:t>Background</w:t>
      </w:r>
      <w:r w:rsidR="00DD5A10" w:rsidRPr="000E42EE">
        <w:rPr>
          <w:rFonts w:cs="Arial"/>
          <w:szCs w:val="22"/>
        </w:rPr>
        <w:t xml:space="preserve">: </w:t>
      </w:r>
      <w:r w:rsidR="00DD5A10">
        <w:rPr>
          <w:rFonts w:cs="Arial"/>
          <w:szCs w:val="22"/>
        </w:rPr>
        <w:t>Marriage was under attack in Solomon’s day too.</w:t>
      </w:r>
    </w:p>
    <w:p w14:paraId="1E2ADAA4" w14:textId="78778FB4" w:rsidR="00DD5A10" w:rsidRDefault="00DD5A10" w:rsidP="00DD5A10">
      <w:pPr>
        <w:pStyle w:val="Heading4"/>
        <w:rPr>
          <w:rFonts w:cs="Arial"/>
          <w:szCs w:val="22"/>
        </w:rPr>
      </w:pPr>
      <w:r>
        <w:rPr>
          <w:rFonts w:cs="Arial"/>
          <w:szCs w:val="22"/>
        </w:rPr>
        <w:t>Song of Songs is God’s marriage manual.</w:t>
      </w:r>
    </w:p>
    <w:p w14:paraId="41EC20B9" w14:textId="3C575734" w:rsidR="006D477D" w:rsidRDefault="006D477D" w:rsidP="006D477D">
      <w:pPr>
        <w:pStyle w:val="Heading5"/>
        <w:rPr>
          <w:rFonts w:cs="Arial"/>
        </w:rPr>
      </w:pPr>
      <w:r>
        <w:rPr>
          <w:rFonts w:cs="Arial"/>
        </w:rPr>
        <w:t>Marriage is the most intimate relationship in existence.</w:t>
      </w:r>
    </w:p>
    <w:p w14:paraId="1AB03B11" w14:textId="2DC9F855" w:rsidR="006D477D" w:rsidRDefault="006D477D" w:rsidP="006D477D">
      <w:pPr>
        <w:pStyle w:val="Heading5"/>
        <w:rPr>
          <w:rFonts w:cs="Arial"/>
        </w:rPr>
      </w:pPr>
      <w:r>
        <w:rPr>
          <w:rFonts w:cs="Arial"/>
        </w:rPr>
        <w:t>We should not be surprised to see a book in the Bible devoted to marriage.</w:t>
      </w:r>
    </w:p>
    <w:p w14:paraId="75D6B731" w14:textId="4A3C1049" w:rsidR="006D477D" w:rsidRDefault="006D477D" w:rsidP="006D477D">
      <w:pPr>
        <w:pStyle w:val="Heading5"/>
        <w:rPr>
          <w:rFonts w:cs="Arial"/>
        </w:rPr>
      </w:pPr>
      <w:r>
        <w:rPr>
          <w:rFonts w:cs="Arial"/>
        </w:rPr>
        <w:t xml:space="preserve">In fact, we should be surprised if the Bible did </w:t>
      </w:r>
      <w:r w:rsidRPr="00574383">
        <w:rPr>
          <w:rFonts w:cs="Arial"/>
          <w:b/>
          <w:i/>
        </w:rPr>
        <w:t>not</w:t>
      </w:r>
      <w:r>
        <w:rPr>
          <w:rFonts w:cs="Arial"/>
        </w:rPr>
        <w:t xml:space="preserve"> address this building block of every civilization!</w:t>
      </w:r>
    </w:p>
    <w:p w14:paraId="6D128DF5" w14:textId="2B045D56" w:rsidR="00DD5A10" w:rsidRDefault="001119D3" w:rsidP="00DD5A10">
      <w:pPr>
        <w:pStyle w:val="Heading4"/>
        <w:rPr>
          <w:rFonts w:cs="Arial"/>
          <w:szCs w:val="22"/>
        </w:rPr>
      </w:pPr>
      <w:r w:rsidRPr="008B1F91">
        <w:rPr>
          <w:rFonts w:cs="Arial"/>
          <w:noProof/>
          <w:lang w:eastAsia="en-US"/>
        </w:rPr>
        <mc:AlternateContent>
          <mc:Choice Requires="wps">
            <w:drawing>
              <wp:anchor distT="0" distB="0" distL="114300" distR="114300" simplePos="0" relativeHeight="251677184" behindDoc="0" locked="0" layoutInCell="1" allowOverlap="1" wp14:anchorId="29C0F385" wp14:editId="23ADF1EC">
                <wp:simplePos x="0" y="0"/>
                <wp:positionH relativeFrom="column">
                  <wp:posOffset>-393065</wp:posOffset>
                </wp:positionH>
                <wp:positionV relativeFrom="paragraph">
                  <wp:posOffset>52070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2D4A2C" w14:textId="45DDC759" w:rsidR="00662279" w:rsidRPr="001269F9" w:rsidRDefault="00662279" w:rsidP="001119D3">
                            <w:pPr>
                              <w:jc w:val="center"/>
                              <w:rPr>
                                <w:sz w:val="20"/>
                              </w:rPr>
                            </w:pPr>
                            <w:r>
                              <w:rPr>
                                <w:sz w:val="20"/>
                              </w:rPr>
                              <w:t>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0.9pt;margin-top:4.1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u6PH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" filled="f">
                <v:textbox inset="0,0,0,0">
                  <w:txbxContent>
                    <w:p w14:paraId="172D4A2C" w14:textId="45DDC759" w:rsidR="00662279" w:rsidRPr="001269F9" w:rsidRDefault="00662279" w:rsidP="001119D3">
                      <w:pPr>
                        <w:jc w:val="center"/>
                        <w:rPr>
                          <w:sz w:val="20"/>
                        </w:rPr>
                      </w:pPr>
                      <w:r>
                        <w:rPr>
                          <w:sz w:val="20"/>
                        </w:rPr>
                        <w:t>Love</w:t>
                      </w:r>
                    </w:p>
                  </w:txbxContent>
                </v:textbox>
              </v:shape>
            </w:pict>
          </mc:Fallback>
        </mc:AlternateContent>
      </w:r>
      <w:r w:rsidR="00DD5A10">
        <w:rPr>
          <w:rFonts w:cs="Arial"/>
          <w:szCs w:val="22"/>
        </w:rPr>
        <w:t>The key word for this book is LOVE.</w:t>
      </w:r>
    </w:p>
    <w:p w14:paraId="5159B034" w14:textId="01357CE1" w:rsidR="00964F97" w:rsidRDefault="00964F97" w:rsidP="00964F97">
      <w:pPr>
        <w:pStyle w:val="Heading5"/>
        <w:rPr>
          <w:rFonts w:cs="Arial"/>
        </w:rPr>
      </w:pPr>
      <w:r>
        <w:rPr>
          <w:rFonts w:cs="Arial"/>
        </w:rPr>
        <w:t xml:space="preserve">The purity and simplicity of this book may indicate it was the first of Solomon’s three inspired writings. </w:t>
      </w:r>
    </w:p>
    <w:p w14:paraId="78C98943" w14:textId="7353F27B" w:rsidR="00964F97" w:rsidRDefault="00964F97" w:rsidP="00964F97">
      <w:pPr>
        <w:pStyle w:val="Heading5"/>
        <w:rPr>
          <w:rFonts w:cs="Arial"/>
        </w:rPr>
      </w:pPr>
      <w:r>
        <w:rPr>
          <w:rFonts w:cs="Arial"/>
        </w:rPr>
        <w:t xml:space="preserve">Solomon later had 700 wives and 300 concubines. </w:t>
      </w:r>
    </w:p>
    <w:p w14:paraId="66A3CF64" w14:textId="768A49D3" w:rsidR="00964F97" w:rsidRPr="00FD7B79" w:rsidRDefault="0091196E" w:rsidP="00964F97">
      <w:pPr>
        <w:pStyle w:val="Heading5"/>
        <w:rPr>
          <w:rFonts w:cs="Arial"/>
        </w:rPr>
      </w:pPr>
      <w:r w:rsidRPr="008B1F91">
        <w:rPr>
          <w:rFonts w:cs="Arial"/>
          <w:noProof/>
          <w:lang w:eastAsia="en-US"/>
        </w:rPr>
        <mc:AlternateContent>
          <mc:Choice Requires="wps">
            <w:drawing>
              <wp:anchor distT="0" distB="0" distL="114300" distR="114300" simplePos="0" relativeHeight="251706880" behindDoc="0" locked="0" layoutInCell="1" allowOverlap="1" wp14:anchorId="6CDE65AC" wp14:editId="7DEFDA5D">
                <wp:simplePos x="0" y="0"/>
                <wp:positionH relativeFrom="column">
                  <wp:posOffset>-393065</wp:posOffset>
                </wp:positionH>
                <wp:positionV relativeFrom="paragraph">
                  <wp:posOffset>307340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8B026" w14:textId="0F469240" w:rsidR="00662279" w:rsidRPr="001269F9" w:rsidRDefault="00662279" w:rsidP="0091196E">
                            <w:pPr>
                              <w:jc w:val="center"/>
                              <w:rPr>
                                <w:sz w:val="20"/>
                              </w:rPr>
                            </w:pPr>
                            <w:r>
                              <w:rPr>
                                <w:sz w:val="20"/>
                              </w:rPr>
                              <w:t>Be Loving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0.9pt;margin-top:24.2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6Xsn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EM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" filled="f">
                <v:textbox inset="0,0,0,0">
                  <w:txbxContent>
                    <w:p w14:paraId="58E8B026" w14:textId="0F469240" w:rsidR="00662279" w:rsidRPr="001269F9" w:rsidRDefault="00662279" w:rsidP="0091196E">
                      <w:pPr>
                        <w:jc w:val="center"/>
                        <w:rPr>
                          <w:sz w:val="20"/>
                        </w:rPr>
                      </w:pPr>
                      <w:r>
                        <w:rPr>
                          <w:sz w:val="20"/>
                        </w:rPr>
                        <w:t>Be Loving</w:t>
                      </w:r>
                    </w:p>
                  </w:txbxContent>
                </v:textbox>
              </v:shape>
            </w:pict>
          </mc:Fallback>
        </mc:AlternateContent>
      </w:r>
      <w:r w:rsidR="00964F97">
        <w:rPr>
          <w:rFonts w:cs="Arial"/>
        </w:rPr>
        <w:t>It seems reasonable that he wrote this book before his viewpoint deteriorated.</w:t>
      </w:r>
    </w:p>
    <w:p w14:paraId="7BDCDBAC" w14:textId="77777777" w:rsidR="00DD5A10" w:rsidRPr="000E42EE" w:rsidRDefault="00DD5A10" w:rsidP="00DD5A10">
      <w:pPr>
        <w:pStyle w:val="Heading4"/>
        <w:rPr>
          <w:rFonts w:cs="Arial"/>
          <w:szCs w:val="22"/>
        </w:rPr>
      </w:pPr>
      <w:r>
        <w:rPr>
          <w:rFonts w:cs="Arial"/>
          <w:szCs w:val="22"/>
        </w:rPr>
        <w:t>I call this message “Be Loving” in the context of marriage.</w:t>
      </w:r>
    </w:p>
    <w:p w14:paraId="62E4566F" w14:textId="2855523B" w:rsidR="00DD5A10" w:rsidRDefault="0091196E" w:rsidP="00DD5A10">
      <w:pPr>
        <w:pStyle w:val="Heading4"/>
        <w:rPr>
          <w:rFonts w:cs="Arial"/>
          <w:szCs w:val="22"/>
        </w:rPr>
      </w:pPr>
      <w:r w:rsidRPr="008B1F91">
        <w:rPr>
          <w:rFonts w:cs="Arial"/>
          <w:noProof/>
          <w:lang w:eastAsia="en-US"/>
        </w:rPr>
        <mc:AlternateContent>
          <mc:Choice Requires="wps">
            <w:drawing>
              <wp:anchor distT="0" distB="0" distL="114300" distR="114300" simplePos="0" relativeHeight="251710976" behindDoc="0" locked="0" layoutInCell="1" allowOverlap="1" wp14:anchorId="6C40708E" wp14:editId="7F2AF097">
                <wp:simplePos x="0" y="0"/>
                <wp:positionH relativeFrom="column">
                  <wp:posOffset>-507365</wp:posOffset>
                </wp:positionH>
                <wp:positionV relativeFrom="paragraph">
                  <wp:posOffset>24130</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B5CD8E" w14:textId="5ED266EA" w:rsidR="00662279" w:rsidRPr="001269F9" w:rsidRDefault="00662279" w:rsidP="00D347DB">
                            <w:pPr>
                              <w:jc w:val="center"/>
                              <w:rPr>
                                <w:sz w:val="20"/>
                              </w:rPr>
                            </w:pPr>
                            <w:r>
                              <w:rPr>
                                <w:sz w:val="20"/>
                              </w:rPr>
                              <w:t>Fruit Boy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9.9pt;margin-top:1.9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" filled="f">
                <v:textbox inset="0,0,0,0">
                  <w:txbxContent>
                    <w:p w14:paraId="21B5CD8E" w14:textId="5ED266EA" w:rsidR="00662279" w:rsidRPr="001269F9" w:rsidRDefault="00662279" w:rsidP="00D347DB">
                      <w:pPr>
                        <w:jc w:val="center"/>
                        <w:rPr>
                          <w:sz w:val="20"/>
                        </w:rPr>
                      </w:pPr>
                      <w:r>
                        <w:rPr>
                          <w:sz w:val="20"/>
                        </w:rPr>
                        <w:t>Fruit Boy</w:t>
                      </w:r>
                    </w:p>
                  </w:txbxContent>
                </v:textbox>
              </v:shape>
            </w:pict>
          </mc:Fallback>
        </mc:AlternateContent>
      </w:r>
      <w:r w:rsidR="00DD5A10">
        <w:rPr>
          <w:rFonts w:cs="Arial"/>
          <w:szCs w:val="22"/>
        </w:rPr>
        <w:t>People have always been curious about sex—but the Jewish solution was to keep people from the Song!</w:t>
      </w:r>
    </w:p>
    <w:p w14:paraId="6CD4D163" w14:textId="5184DD76" w:rsidR="00DD5A10" w:rsidRDefault="0091196E" w:rsidP="00DD5A10">
      <w:pPr>
        <w:pStyle w:val="Heading4"/>
        <w:rPr>
          <w:rFonts w:cs="Arial"/>
          <w:szCs w:val="22"/>
        </w:rPr>
      </w:pPr>
      <w:r w:rsidRPr="008B1F91">
        <w:rPr>
          <w:rFonts w:cs="Arial"/>
          <w:noProof/>
          <w:lang w:eastAsia="en-US"/>
        </w:rPr>
        <mc:AlternateContent>
          <mc:Choice Requires="wps">
            <w:drawing>
              <wp:anchor distT="0" distB="0" distL="114300" distR="114300" simplePos="0" relativeHeight="251708928" behindDoc="0" locked="0" layoutInCell="1" allowOverlap="1" wp14:anchorId="7130E26A" wp14:editId="7B6AE195">
                <wp:simplePos x="0" y="0"/>
                <wp:positionH relativeFrom="column">
                  <wp:posOffset>-507365</wp:posOffset>
                </wp:positionH>
                <wp:positionV relativeFrom="paragraph">
                  <wp:posOffset>7620</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DB3F7B" w14:textId="7F9CD747" w:rsidR="00662279" w:rsidRPr="001269F9" w:rsidRDefault="00662279" w:rsidP="00D347DB">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9.9pt;margin-top:.6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xabH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" filled="f">
                <v:textbox inset="0,0,0,0">
                  <w:txbxContent>
                    <w:p w14:paraId="4CDB3F7B" w14:textId="7F9CD747" w:rsidR="00662279" w:rsidRPr="001269F9" w:rsidRDefault="00662279" w:rsidP="00D347DB">
                      <w:pPr>
                        <w:jc w:val="center"/>
                        <w:rPr>
                          <w:sz w:val="20"/>
                        </w:rPr>
                      </w:pPr>
                      <w:r>
                        <w:rPr>
                          <w:sz w:val="20"/>
                        </w:rPr>
                        <w:t>Chart</w:t>
                      </w:r>
                    </w:p>
                  </w:txbxContent>
                </v:textbox>
              </v:shape>
            </w:pict>
          </mc:Fallback>
        </mc:AlternateContent>
      </w:r>
      <w:r w:rsidR="00DD5A10">
        <w:rPr>
          <w:rFonts w:cs="Arial"/>
          <w:szCs w:val="22"/>
        </w:rPr>
        <w:t xml:space="preserve">The book chart shows that this song is a dialogue of marital love. </w:t>
      </w:r>
    </w:p>
    <w:p w14:paraId="3B71C6D7" w14:textId="59937BF8" w:rsidR="00DD5A10" w:rsidRPr="000E42EE" w:rsidRDefault="001119D3" w:rsidP="00DD5A1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9232" behindDoc="0" locked="0" layoutInCell="1" allowOverlap="1" wp14:anchorId="024EE9CD" wp14:editId="087775B2">
                <wp:simplePos x="0" y="0"/>
                <wp:positionH relativeFrom="column">
                  <wp:posOffset>-506730</wp:posOffset>
                </wp:positionH>
                <wp:positionV relativeFrom="paragraph">
                  <wp:posOffset>53975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144240" w14:textId="5B8A666B" w:rsidR="00662279" w:rsidRPr="001269F9" w:rsidRDefault="00662279"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85pt;margin-top:4.2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gqZ3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" filled="f">
                <v:textbox inset="0,0,0,0">
                  <w:txbxContent>
                    <w:p w14:paraId="0D144240" w14:textId="5B8A666B" w:rsidR="00662279" w:rsidRPr="001269F9" w:rsidRDefault="00662279" w:rsidP="00D347DB">
                      <w:pPr>
                        <w:jc w:val="center"/>
                        <w:rPr>
                          <w:sz w:val="20"/>
                        </w:rPr>
                      </w:pPr>
                      <w:r>
                        <w:rPr>
                          <w:sz w:val="20"/>
                        </w:rPr>
                        <w:t>Subject</w:t>
                      </w:r>
                    </w:p>
                  </w:txbxContent>
                </v:textbox>
              </v:shape>
            </w:pict>
          </mc:Fallback>
        </mc:AlternateContent>
      </w:r>
      <w:r w:rsidR="00DD5A10" w:rsidRPr="000E42EE">
        <w:rPr>
          <w:rFonts w:cs="Arial"/>
          <w:szCs w:val="22"/>
          <w:u w:val="single"/>
        </w:rPr>
        <w:t>Subject</w:t>
      </w:r>
      <w:r w:rsidR="00DD5A10" w:rsidRPr="000E42EE">
        <w:rPr>
          <w:rFonts w:cs="Arial"/>
          <w:szCs w:val="22"/>
        </w:rPr>
        <w:t xml:space="preserve">: How can </w:t>
      </w:r>
      <w:r w:rsidR="00DD5A10" w:rsidRPr="004C7392">
        <w:rPr>
          <w:rFonts w:cs="Arial"/>
          <w:szCs w:val="22"/>
          <w:u w:val="single"/>
        </w:rPr>
        <w:t>marital</w:t>
      </w:r>
      <w:r w:rsidR="00DD5A10" w:rsidRPr="000E42EE">
        <w:rPr>
          <w:rFonts w:cs="Arial"/>
          <w:szCs w:val="22"/>
        </w:rPr>
        <w:t xml:space="preserve"> love become all that God designed?</w:t>
      </w:r>
    </w:p>
    <w:p w14:paraId="16E5F3F5" w14:textId="3759503F" w:rsidR="00DD5A10" w:rsidRPr="000E42EE" w:rsidRDefault="0091196E" w:rsidP="00DD5A1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713024" behindDoc="0" locked="0" layoutInCell="1" allowOverlap="1" wp14:anchorId="78685614" wp14:editId="55BB2B42">
                <wp:simplePos x="0" y="0"/>
                <wp:positionH relativeFrom="column">
                  <wp:posOffset>-507365</wp:posOffset>
                </wp:positionH>
                <wp:positionV relativeFrom="paragraph">
                  <wp:posOffset>295910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AC4FDC" w14:textId="1F466361" w:rsidR="00662279" w:rsidRPr="001269F9" w:rsidRDefault="00662279" w:rsidP="00D347DB">
                            <w:pPr>
                              <w:jc w:val="center"/>
                              <w:rPr>
                                <w:sz w:val="20"/>
                              </w:rPr>
                            </w:pPr>
                            <w:r>
                              <w:rPr>
                                <w:sz w:val="20"/>
                              </w:rPr>
                              <w:t>• 2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9.9pt;margin-top:23.3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Oq8X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" filled="f">
                <v:textbox inset="0,0,0,0">
                  <w:txbxContent>
                    <w:p w14:paraId="08AC4FDC" w14:textId="1F466361" w:rsidR="00662279" w:rsidRPr="001269F9" w:rsidRDefault="00662279" w:rsidP="00D347DB">
                      <w:pPr>
                        <w:jc w:val="center"/>
                        <w:rPr>
                          <w:sz w:val="20"/>
                        </w:rPr>
                      </w:pPr>
                      <w:r>
                        <w:rPr>
                          <w:sz w:val="20"/>
                        </w:rPr>
                        <w:t>• 2 ways</w:t>
                      </w:r>
                    </w:p>
                  </w:txbxContent>
                </v:textbox>
              </v:shape>
            </w:pict>
          </mc:Fallback>
        </mc:AlternateContent>
      </w:r>
      <w:r w:rsidR="00DD5A10" w:rsidRPr="000E42EE">
        <w:rPr>
          <w:rFonts w:cs="Arial"/>
          <w:szCs w:val="22"/>
          <w:u w:val="single"/>
        </w:rPr>
        <w:t>Preview</w:t>
      </w:r>
      <w:r w:rsidR="00DD5A10" w:rsidRPr="000E42EE">
        <w:rPr>
          <w:rFonts w:cs="Arial"/>
          <w:szCs w:val="22"/>
        </w:rPr>
        <w:t xml:space="preserve">: </w:t>
      </w:r>
      <w:r w:rsidR="00DD5A10">
        <w:rPr>
          <w:rFonts w:cs="Arial"/>
          <w:szCs w:val="22"/>
        </w:rPr>
        <w:t xml:space="preserve">In this book we will see </w:t>
      </w:r>
      <w:r w:rsidR="00DD5A10">
        <w:rPr>
          <w:rFonts w:cs="Arial"/>
          <w:i/>
          <w:szCs w:val="22"/>
        </w:rPr>
        <w:t>two ways</w:t>
      </w:r>
      <w:r w:rsidR="00DD5A10">
        <w:rPr>
          <w:rFonts w:cs="Arial"/>
          <w:szCs w:val="22"/>
        </w:rPr>
        <w:t xml:space="preserve"> to make marital love all that God wants—and he wants the best for you! This applies whether single or married, so don’t tune him out if you are single. Singles actually are making the most important decisions on marriage, which is where to start.</w:t>
      </w:r>
    </w:p>
    <w:p w14:paraId="0ECCCD48" w14:textId="77777777" w:rsidR="00DD5A10" w:rsidRPr="000E42EE" w:rsidRDefault="00DD5A10" w:rsidP="00DD5A10">
      <w:pPr>
        <w:pStyle w:val="Heading3"/>
        <w:ind w:right="-10"/>
        <w:rPr>
          <w:rFonts w:cs="Arial"/>
          <w:szCs w:val="22"/>
        </w:rPr>
      </w:pPr>
      <w:r w:rsidRPr="000E42EE">
        <w:rPr>
          <w:rFonts w:cs="Arial"/>
          <w:szCs w:val="22"/>
          <w:u w:val="single"/>
        </w:rPr>
        <w:t>Text</w:t>
      </w:r>
      <w:r w:rsidRPr="000E42EE">
        <w:rPr>
          <w:rFonts w:cs="Arial"/>
          <w:szCs w:val="22"/>
        </w:rPr>
        <w:t xml:space="preserve">: </w:t>
      </w:r>
      <w:r>
        <w:rPr>
          <w:rFonts w:cs="Arial"/>
          <w:szCs w:val="22"/>
        </w:rPr>
        <w:t xml:space="preserve">The </w:t>
      </w:r>
      <w:r>
        <w:rPr>
          <w:rFonts w:cs="Arial"/>
          <w:i/>
          <w:szCs w:val="22"/>
        </w:rPr>
        <w:t>two ways</w:t>
      </w:r>
      <w:r>
        <w:rPr>
          <w:rFonts w:cs="Arial"/>
          <w:szCs w:val="22"/>
        </w:rPr>
        <w:t xml:space="preserve"> to make marital love all that God wants actually sum up the entire Solomon’s Song of Songs.</w:t>
      </w:r>
    </w:p>
    <w:p w14:paraId="61EBFD60" w14:textId="77777777" w:rsidR="00DD5A10" w:rsidRPr="000E42EE" w:rsidRDefault="00DD5A10" w:rsidP="00DD5A10">
      <w:pPr>
        <w:rPr>
          <w:rFonts w:cs="Arial"/>
          <w:szCs w:val="22"/>
        </w:rPr>
      </w:pPr>
    </w:p>
    <w:p w14:paraId="35642AE3" w14:textId="77777777" w:rsidR="00DD5A10" w:rsidRPr="000E42EE" w:rsidRDefault="00DD5A10" w:rsidP="00DD5A10">
      <w:pPr>
        <w:rPr>
          <w:rFonts w:cs="Arial"/>
          <w:szCs w:val="22"/>
        </w:rPr>
      </w:pPr>
      <w:r w:rsidRPr="000E42EE">
        <w:rPr>
          <w:rFonts w:cs="Arial"/>
          <w:szCs w:val="22"/>
        </w:rPr>
        <w:t>(</w:t>
      </w:r>
      <w:r>
        <w:rPr>
          <w:rFonts w:cs="Arial"/>
          <w:szCs w:val="22"/>
        </w:rPr>
        <w:t xml:space="preserve">So what is the </w:t>
      </w:r>
      <w:r w:rsidRPr="00BC2C8F">
        <w:rPr>
          <w:rFonts w:cs="Arial"/>
          <w:i/>
          <w:szCs w:val="22"/>
        </w:rPr>
        <w:t>first way</w:t>
      </w:r>
      <w:r>
        <w:rPr>
          <w:rFonts w:cs="Arial"/>
          <w:szCs w:val="22"/>
        </w:rPr>
        <w:t xml:space="preserve"> to make marital love all that God wants?</w:t>
      </w:r>
      <w:r w:rsidRPr="000E42EE">
        <w:rPr>
          <w:rFonts w:cs="Arial"/>
          <w:szCs w:val="22"/>
        </w:rPr>
        <w:t>)</w:t>
      </w:r>
    </w:p>
    <w:p w14:paraId="5ECE063A" w14:textId="513D6479" w:rsidR="00DD5A10" w:rsidRPr="000E42EE" w:rsidRDefault="00A72CB5" w:rsidP="00DD5A10">
      <w:pPr>
        <w:pStyle w:val="Heading1"/>
        <w:rPr>
          <w:rFonts w:cs="Arial"/>
          <w:szCs w:val="22"/>
        </w:rPr>
      </w:pPr>
      <w:r w:rsidRPr="008B1F91">
        <w:rPr>
          <w:rFonts w:cs="Arial"/>
          <w:noProof/>
          <w:lang w:eastAsia="en-US"/>
        </w:rPr>
        <w:lastRenderedPageBreak/>
        <mc:AlternateContent>
          <mc:Choice Requires="wps">
            <w:drawing>
              <wp:anchor distT="0" distB="0" distL="114300" distR="114300" simplePos="0" relativeHeight="251680256" behindDoc="0" locked="0" layoutInCell="1" allowOverlap="1" wp14:anchorId="52D922B6" wp14:editId="462EFCDC">
                <wp:simplePos x="0" y="0"/>
                <wp:positionH relativeFrom="column">
                  <wp:posOffset>-507365</wp:posOffset>
                </wp:positionH>
                <wp:positionV relativeFrom="paragraph">
                  <wp:posOffset>77470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6C3EE8" w14:textId="7EC27735" w:rsidR="00662279" w:rsidRPr="001269F9" w:rsidRDefault="00662279"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9.9pt;margin-top:6.1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" filled="f">
                <v:textbox inset="0,0,0,0">
                  <w:txbxContent>
                    <w:p w14:paraId="396C3EE8" w14:textId="7EC27735" w:rsidR="00662279" w:rsidRPr="001269F9" w:rsidRDefault="00662279" w:rsidP="00D347DB">
                      <w:pPr>
                        <w:jc w:val="center"/>
                        <w:rPr>
                          <w:sz w:val="20"/>
                        </w:rPr>
                      </w:pPr>
                      <w:r>
                        <w:rPr>
                          <w:sz w:val="20"/>
                        </w:rPr>
                        <w:t>MP</w:t>
                      </w:r>
                    </w:p>
                  </w:txbxContent>
                </v:textbox>
              </v:shape>
            </w:pict>
          </mc:Fallback>
        </mc:AlternateContent>
      </w:r>
      <w:r w:rsidR="00DD5A10" w:rsidRPr="000E42EE">
        <w:rPr>
          <w:rFonts w:cs="Arial"/>
          <w:szCs w:val="22"/>
        </w:rPr>
        <w:t>I.</w:t>
      </w:r>
      <w:r w:rsidR="00DD5A10" w:rsidRPr="000E42EE">
        <w:rPr>
          <w:rFonts w:cs="Arial"/>
          <w:szCs w:val="22"/>
        </w:rPr>
        <w:tab/>
      </w:r>
      <w:r w:rsidR="00DD5A10" w:rsidRPr="00035433">
        <w:rPr>
          <w:rFonts w:cs="Arial"/>
          <w:szCs w:val="22"/>
          <w:u w:val="single"/>
        </w:rPr>
        <w:t>Wait</w:t>
      </w:r>
      <w:r w:rsidR="00DD5A10">
        <w:rPr>
          <w:rFonts w:cs="Arial"/>
          <w:szCs w:val="22"/>
        </w:rPr>
        <w:t xml:space="preserve"> for sex until marriage (1:1–5:1).</w:t>
      </w:r>
    </w:p>
    <w:p w14:paraId="20D1CF04" w14:textId="6A4CB24F" w:rsidR="00DD5A10" w:rsidRPr="00035433" w:rsidRDefault="001119D3" w:rsidP="00DD5A10">
      <w:pPr>
        <w:ind w:left="426"/>
        <w:rPr>
          <w:rFonts w:cs="Arial"/>
          <w:szCs w:val="22"/>
          <w:lang w:val="en-SG"/>
        </w:rPr>
      </w:pPr>
      <w:r w:rsidRPr="008B1F91">
        <w:rPr>
          <w:rFonts w:cs="Arial"/>
          <w:noProof/>
          <w:lang w:eastAsia="en-US"/>
        </w:rPr>
        <mc:AlternateContent>
          <mc:Choice Requires="wps">
            <w:drawing>
              <wp:anchor distT="0" distB="0" distL="114300" distR="114300" simplePos="0" relativeHeight="251683328" behindDoc="0" locked="0" layoutInCell="1" allowOverlap="1" wp14:anchorId="23B0385B" wp14:editId="036364AF">
                <wp:simplePos x="0" y="0"/>
                <wp:positionH relativeFrom="column">
                  <wp:posOffset>-507365</wp:posOffset>
                </wp:positionH>
                <wp:positionV relativeFrom="paragraph">
                  <wp:posOffset>4664710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442FC4" w14:textId="188389C5" w:rsidR="00662279" w:rsidRDefault="00662279" w:rsidP="001119D3">
                            <w:pPr>
                              <w:jc w:val="center"/>
                              <w:rPr>
                                <w:sz w:val="20"/>
                              </w:rPr>
                            </w:pPr>
                            <w:r>
                              <w:rPr>
                                <w:sz w:val="20"/>
                              </w:rPr>
                              <w:t>Song 2</w:t>
                            </w:r>
                          </w:p>
                          <w:p w14:paraId="4C8BC3F7" w14:textId="28E9A609" w:rsidR="00662279" w:rsidRPr="001269F9" w:rsidRDefault="00662279" w:rsidP="001119D3">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9.9pt;margin-top:367.3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rgXn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" filled="f">
                <v:textbox inset="0,0,0,0">
                  <w:txbxContent>
                    <w:p w14:paraId="3C442FC4" w14:textId="188389C5" w:rsidR="00662279" w:rsidRDefault="00662279" w:rsidP="001119D3">
                      <w:pPr>
                        <w:jc w:val="center"/>
                        <w:rPr>
                          <w:sz w:val="20"/>
                        </w:rPr>
                      </w:pPr>
                      <w:r>
                        <w:rPr>
                          <w:sz w:val="20"/>
                        </w:rPr>
                        <w:t>Song 2</w:t>
                      </w:r>
                    </w:p>
                    <w:p w14:paraId="4C8BC3F7" w14:textId="28E9A609" w:rsidR="00662279" w:rsidRPr="001269F9" w:rsidRDefault="00662279" w:rsidP="001119D3">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1280" behindDoc="0" locked="0" layoutInCell="1" allowOverlap="1" wp14:anchorId="28CBBCF5" wp14:editId="5B138292">
                <wp:simplePos x="0" y="0"/>
                <wp:positionH relativeFrom="column">
                  <wp:posOffset>-507365</wp:posOffset>
                </wp:positionH>
                <wp:positionV relativeFrom="paragraph">
                  <wp:posOffset>1802130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FF3D2B" w14:textId="7FF9A3BB" w:rsidR="00662279" w:rsidRPr="001269F9" w:rsidRDefault="00662279" w:rsidP="00D347DB">
                            <w:pPr>
                              <w:jc w:val="center"/>
                              <w:rPr>
                                <w:sz w:val="20"/>
                              </w:rPr>
                            </w:pPr>
                            <w:r>
                              <w:rPr>
                                <w:sz w:val="20"/>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9.9pt;margin-top:141.9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zUCXs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" filled="f">
                <v:textbox inset="0,0,0,0">
                  <w:txbxContent>
                    <w:p w14:paraId="4CFF3D2B" w14:textId="7FF9A3BB" w:rsidR="00662279" w:rsidRPr="001269F9" w:rsidRDefault="00662279" w:rsidP="00D347DB">
                      <w:pPr>
                        <w:jc w:val="center"/>
                        <w:rPr>
                          <w:sz w:val="20"/>
                        </w:rPr>
                      </w:pPr>
                      <w:r>
                        <w:rPr>
                          <w:sz w:val="20"/>
                        </w:rPr>
                        <w:t>1:2-3</w:t>
                      </w:r>
                    </w:p>
                  </w:txbxContent>
                </v:textbox>
              </v:shape>
            </w:pict>
          </mc:Fallback>
        </mc:AlternateContent>
      </w:r>
      <w:r w:rsidR="00DD5A10" w:rsidRPr="000E42EE">
        <w:rPr>
          <w:rFonts w:cs="Arial"/>
          <w:szCs w:val="22"/>
        </w:rPr>
        <w:t>[</w:t>
      </w:r>
      <w:proofErr w:type="gramStart"/>
      <w:r w:rsidR="00DD5A10" w:rsidRPr="00035433">
        <w:rPr>
          <w:rFonts w:cs="Arial"/>
          <w:szCs w:val="22"/>
          <w:lang w:val="en-SG"/>
        </w:rPr>
        <w:t>Be loving</w:t>
      </w:r>
      <w:proofErr w:type="gramEnd"/>
      <w:r w:rsidR="00DD5A10" w:rsidRPr="00035433">
        <w:rPr>
          <w:rFonts w:cs="Arial"/>
          <w:szCs w:val="22"/>
          <w:lang w:val="en-SG"/>
        </w:rPr>
        <w:t xml:space="preserve"> to God's person for</w:t>
      </w:r>
      <w:r w:rsidR="00DD5A10">
        <w:rPr>
          <w:rFonts w:cs="Arial"/>
          <w:szCs w:val="22"/>
          <w:lang w:val="en-SG"/>
        </w:rPr>
        <w:t xml:space="preserve"> you by preserving yourself now</w:t>
      </w:r>
      <w:r w:rsidR="00DD5A10" w:rsidRPr="000E42EE">
        <w:rPr>
          <w:rFonts w:cs="Arial"/>
          <w:szCs w:val="22"/>
        </w:rPr>
        <w:t>.]</w:t>
      </w:r>
    </w:p>
    <w:p w14:paraId="2BFF8E2B" w14:textId="77777777" w:rsidR="00DD5A10" w:rsidRPr="000E42EE" w:rsidRDefault="00DD5A10" w:rsidP="00DD5A10">
      <w:pPr>
        <w:ind w:left="426"/>
        <w:rPr>
          <w:rFonts w:cs="Arial"/>
          <w:szCs w:val="22"/>
        </w:rPr>
      </w:pPr>
      <w:r>
        <w:rPr>
          <w:rFonts w:cs="Arial"/>
          <w:szCs w:val="22"/>
        </w:rPr>
        <w:t>[</w:t>
      </w:r>
      <w:r w:rsidRPr="000E42EE">
        <w:rPr>
          <w:rFonts w:cs="Arial"/>
          <w:szCs w:val="22"/>
        </w:rPr>
        <w:t>Solomon and the Shulammite begin their love relationship in courtship and marriage as an example of the need for premarital sexual restraint (1:1–5:1).</w:t>
      </w:r>
      <w:r>
        <w:rPr>
          <w:rFonts w:cs="Arial"/>
          <w:szCs w:val="22"/>
        </w:rPr>
        <w:t>]</w:t>
      </w:r>
    </w:p>
    <w:p w14:paraId="05FDC691" w14:textId="4C4B8F47" w:rsidR="00DD5A10" w:rsidRPr="00A5368B" w:rsidRDefault="00A808AB" w:rsidP="005E3F9B">
      <w:pPr>
        <w:pStyle w:val="Heading2"/>
        <w:numPr>
          <w:ilvl w:val="1"/>
          <w:numId w:val="27"/>
        </w:numPr>
        <w:ind w:left="851" w:hanging="425"/>
        <w:rPr>
          <w:rFonts w:cs="Arial"/>
          <w:szCs w:val="22"/>
        </w:rPr>
      </w:pPr>
      <w:r w:rsidRPr="008B1F91">
        <w:rPr>
          <w:rFonts w:cs="Arial"/>
          <w:noProof/>
          <w:lang w:eastAsia="en-US"/>
        </w:rPr>
        <mc:AlternateContent>
          <mc:Choice Requires="wps">
            <w:drawing>
              <wp:anchor distT="0" distB="0" distL="114300" distR="114300" simplePos="0" relativeHeight="251715072" behindDoc="0" locked="0" layoutInCell="1" allowOverlap="1" wp14:anchorId="09C46CE4" wp14:editId="4F920EFD">
                <wp:simplePos x="0" y="0"/>
                <wp:positionH relativeFrom="column">
                  <wp:posOffset>-507365</wp:posOffset>
                </wp:positionH>
                <wp:positionV relativeFrom="paragraph">
                  <wp:posOffset>158750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C21C2F" w14:textId="6CDB6081" w:rsidR="00662279" w:rsidRDefault="00662279" w:rsidP="00D347DB">
                            <w:pPr>
                              <w:jc w:val="center"/>
                              <w:rPr>
                                <w:sz w:val="20"/>
                              </w:rPr>
                            </w:pPr>
                            <w:r>
                              <w:rPr>
                                <w:sz w:val="20"/>
                              </w:rPr>
                              <w:t>Song 1</w:t>
                            </w:r>
                          </w:p>
                          <w:p w14:paraId="534CAAAD" w14:textId="3F3C8B16" w:rsidR="00662279" w:rsidRPr="001269F9" w:rsidRDefault="00662279"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9.9pt;margin-top:12.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Fjon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" filled="f">
                <v:textbox inset="0,0,0,0">
                  <w:txbxContent>
                    <w:p w14:paraId="04C21C2F" w14:textId="6CDB6081" w:rsidR="00662279" w:rsidRDefault="00662279" w:rsidP="00D347DB">
                      <w:pPr>
                        <w:jc w:val="center"/>
                        <w:rPr>
                          <w:sz w:val="20"/>
                        </w:rPr>
                      </w:pPr>
                      <w:r>
                        <w:rPr>
                          <w:sz w:val="20"/>
                        </w:rPr>
                        <w:t>Song 1</w:t>
                      </w:r>
                    </w:p>
                    <w:p w14:paraId="534CAAAD" w14:textId="3F3C8B16" w:rsidR="00662279" w:rsidRPr="001269F9" w:rsidRDefault="00662279" w:rsidP="00D347DB">
                      <w:pPr>
                        <w:jc w:val="center"/>
                        <w:rPr>
                          <w:sz w:val="20"/>
                        </w:rPr>
                      </w:pPr>
                      <w:r>
                        <w:rPr>
                          <w:sz w:val="20"/>
                        </w:rPr>
                        <w:t>(2 slides)</w:t>
                      </w:r>
                    </w:p>
                  </w:txbxContent>
                </v:textbox>
              </v:shape>
            </w:pict>
          </mc:Fallback>
        </mc:AlternateContent>
      </w:r>
      <w:r w:rsidR="00DD5A10" w:rsidRPr="00A5368B">
        <w:rPr>
          <w:rFonts w:cs="Arial"/>
          <w:szCs w:val="22"/>
        </w:rPr>
        <w:t>Solomon and the Shulammite express deep sexual desire for one another during their courtship accompanied by sexual restraint (1:1–3:5).</w:t>
      </w:r>
    </w:p>
    <w:p w14:paraId="73B74BF7" w14:textId="043B8012" w:rsidR="00DD5A10" w:rsidRPr="000E42EE" w:rsidRDefault="00C8388A" w:rsidP="00DD5A10">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717120" behindDoc="0" locked="0" layoutInCell="1" allowOverlap="1" wp14:anchorId="79ACE856" wp14:editId="795A151D">
                <wp:simplePos x="0" y="0"/>
                <wp:positionH relativeFrom="column">
                  <wp:posOffset>-507365</wp:posOffset>
                </wp:positionH>
                <wp:positionV relativeFrom="paragraph">
                  <wp:posOffset>104140</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28E610" w14:textId="654B1229" w:rsidR="00662279" w:rsidRPr="001269F9" w:rsidRDefault="00662279" w:rsidP="00D347DB">
                            <w:pPr>
                              <w:jc w:val="center"/>
                              <w:rPr>
                                <w:sz w:val="20"/>
                              </w:rPr>
                            </w:pPr>
                            <w:r>
                              <w:rPr>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8.2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WVb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J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" filled="f">
                <v:textbox inset="0,0,0,0">
                  <w:txbxContent>
                    <w:p w14:paraId="5928E610" w14:textId="654B1229" w:rsidR="00662279" w:rsidRPr="001269F9" w:rsidRDefault="00662279" w:rsidP="00D347DB">
                      <w:pPr>
                        <w:jc w:val="center"/>
                        <w:rPr>
                          <w:sz w:val="20"/>
                        </w:rPr>
                      </w:pPr>
                      <w:r>
                        <w:rPr>
                          <w:sz w:val="20"/>
                        </w:rPr>
                        <w:t>1:1</w:t>
                      </w:r>
                    </w:p>
                  </w:txbxContent>
                </v:textbox>
              </v:shape>
            </w:pict>
          </mc:Fallback>
        </mc:AlternateContent>
      </w:r>
      <w:r w:rsidR="00DD5A10" w:rsidRPr="000E42EE">
        <w:rPr>
          <w:rFonts w:cs="Arial"/>
          <w:szCs w:val="22"/>
        </w:rPr>
        <w:t>Solomon considered this song the best of the 1005 songs that he composed (1:1).</w:t>
      </w:r>
    </w:p>
    <w:p w14:paraId="59EA31C6" w14:textId="77777777" w:rsidR="00DD5A10" w:rsidRPr="000E42EE" w:rsidRDefault="00DD5A10" w:rsidP="00DD5A10">
      <w:pPr>
        <w:pStyle w:val="Heading3"/>
        <w:numPr>
          <w:ilvl w:val="2"/>
          <w:numId w:val="25"/>
        </w:numPr>
        <w:ind w:left="1276" w:hanging="454"/>
        <w:rPr>
          <w:rFonts w:cs="Arial"/>
          <w:szCs w:val="22"/>
        </w:rPr>
      </w:pPr>
      <w:r w:rsidRPr="000E42EE">
        <w:rPr>
          <w:rFonts w:cs="Arial"/>
          <w:szCs w:val="22"/>
        </w:rPr>
        <w:t>Solomon and the Shulammite express longing, insecurity, and praise as a prelude to the content of the entire poem (1:2-11).</w:t>
      </w:r>
    </w:p>
    <w:p w14:paraId="08845A44" w14:textId="20AC6A8E" w:rsidR="00DD5A10" w:rsidRPr="000E42EE" w:rsidRDefault="00C8388A" w:rsidP="00DD5A10">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19168" behindDoc="0" locked="0" layoutInCell="1" allowOverlap="1" wp14:anchorId="522D0826" wp14:editId="12AA3976">
                <wp:simplePos x="0" y="0"/>
                <wp:positionH relativeFrom="column">
                  <wp:posOffset>-507365</wp:posOffset>
                </wp:positionH>
                <wp:positionV relativeFrom="paragraph">
                  <wp:posOffset>460375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C668CD" w14:textId="245C90D4" w:rsidR="00662279" w:rsidRPr="001269F9" w:rsidRDefault="00662279" w:rsidP="00D347DB">
                            <w:pPr>
                              <w:jc w:val="center"/>
                              <w:rPr>
                                <w:sz w:val="20"/>
                              </w:rPr>
                            </w:pPr>
                            <w:r>
                              <w:rPr>
                                <w:sz w:val="20"/>
                              </w:rPr>
                              <w:t>1:4a-b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36.2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dcP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p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" filled="f">
                <v:textbox inset="0,0,0,0">
                  <w:txbxContent>
                    <w:p w14:paraId="53C668CD" w14:textId="245C90D4" w:rsidR="00662279" w:rsidRPr="001269F9" w:rsidRDefault="00662279" w:rsidP="00D347DB">
                      <w:pPr>
                        <w:jc w:val="center"/>
                        <w:rPr>
                          <w:sz w:val="20"/>
                        </w:rPr>
                      </w:pPr>
                      <w:r>
                        <w:rPr>
                          <w:sz w:val="20"/>
                        </w:rPr>
                        <w:t>1:4a-b</w:t>
                      </w:r>
                    </w:p>
                  </w:txbxContent>
                </v:textbox>
              </v:shape>
            </w:pict>
          </mc:Fallback>
        </mc:AlternateContent>
      </w:r>
      <w:r w:rsidR="00DD5A10" w:rsidRPr="000E42EE">
        <w:rPr>
          <w:rFonts w:cs="Arial"/>
          <w:szCs w:val="22"/>
        </w:rPr>
        <w:t>The Shulammite expresses her longing for Solomon that is reiterated by the friends (1:2-4b).</w:t>
      </w:r>
    </w:p>
    <w:p w14:paraId="5887944E" w14:textId="0BBC2988" w:rsidR="00DD5A10" w:rsidRPr="000E42EE" w:rsidRDefault="00DD5A10" w:rsidP="00DD5A10">
      <w:pPr>
        <w:pStyle w:val="Heading5"/>
        <w:numPr>
          <w:ilvl w:val="4"/>
          <w:numId w:val="25"/>
        </w:numPr>
        <w:ind w:left="2127" w:hanging="477"/>
        <w:rPr>
          <w:rFonts w:cs="Arial"/>
          <w:szCs w:val="22"/>
        </w:rPr>
      </w:pPr>
      <w:r w:rsidRPr="000E42EE">
        <w:rPr>
          <w:rFonts w:cs="Arial"/>
          <w:szCs w:val="22"/>
        </w:rPr>
        <w:t>The Shulammite expresses</w:t>
      </w:r>
      <w:r w:rsidR="003C12E2">
        <w:rPr>
          <w:rFonts w:cs="Arial"/>
          <w:szCs w:val="22"/>
        </w:rPr>
        <w:t xml:space="preserve"> her longing for Solomon (1:2-4b</w:t>
      </w:r>
      <w:r w:rsidRPr="000E42EE">
        <w:rPr>
          <w:rFonts w:cs="Arial"/>
          <w:szCs w:val="22"/>
        </w:rPr>
        <w:t>).</w:t>
      </w:r>
    </w:p>
    <w:p w14:paraId="6451579D" w14:textId="198D895C" w:rsidR="00DD5A10" w:rsidRPr="000E42EE" w:rsidRDefault="00C8388A" w:rsidP="00DD5A10">
      <w:pPr>
        <w:pStyle w:val="Heading5"/>
        <w:numPr>
          <w:ilvl w:val="4"/>
          <w:numId w:val="25"/>
        </w:numPr>
        <w:ind w:left="2127" w:hanging="477"/>
        <w:rPr>
          <w:rFonts w:cs="Arial"/>
          <w:szCs w:val="22"/>
        </w:rPr>
      </w:pPr>
      <w:r w:rsidRPr="008B1F91">
        <w:rPr>
          <w:rFonts w:cs="Arial"/>
          <w:noProof/>
          <w:lang w:eastAsia="en-US"/>
        </w:rPr>
        <mc:AlternateContent>
          <mc:Choice Requires="wps">
            <w:drawing>
              <wp:anchor distT="0" distB="0" distL="114300" distR="114300" simplePos="0" relativeHeight="251721216" behindDoc="0" locked="0" layoutInCell="1" allowOverlap="1" wp14:anchorId="2921EA21" wp14:editId="0AD46EC5">
                <wp:simplePos x="0" y="0"/>
                <wp:positionH relativeFrom="column">
                  <wp:posOffset>-507365</wp:posOffset>
                </wp:positionH>
                <wp:positionV relativeFrom="paragraph">
                  <wp:posOffset>17145</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23523A" w14:textId="529F1A50" w:rsidR="00662279" w:rsidRPr="001269F9" w:rsidRDefault="00662279" w:rsidP="00D347DB">
                            <w:pPr>
                              <w:jc w:val="center"/>
                              <w:rPr>
                                <w:sz w:val="20"/>
                              </w:rPr>
                            </w:pPr>
                            <w:r>
                              <w:rPr>
                                <w:sz w:val="20"/>
                              </w:rPr>
                              <w:t>1:4c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9.9pt;margin-top:1.3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KL0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c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" filled="f">
                <v:textbox inset="0,0,0,0">
                  <w:txbxContent>
                    <w:p w14:paraId="4C23523A" w14:textId="529F1A50" w:rsidR="00662279" w:rsidRPr="001269F9" w:rsidRDefault="00662279" w:rsidP="00D347DB">
                      <w:pPr>
                        <w:jc w:val="center"/>
                        <w:rPr>
                          <w:sz w:val="20"/>
                        </w:rPr>
                      </w:pPr>
                      <w:r>
                        <w:rPr>
                          <w:sz w:val="20"/>
                        </w:rPr>
                        <w:t>1:4c</w:t>
                      </w:r>
                    </w:p>
                  </w:txbxContent>
                </v:textbox>
              </v:shape>
            </w:pict>
          </mc:Fallback>
        </mc:AlternateContent>
      </w:r>
      <w:r w:rsidR="00DD5A10" w:rsidRPr="000E42EE">
        <w:rPr>
          <w:rFonts w:cs="Arial"/>
          <w:szCs w:val="22"/>
        </w:rPr>
        <w:t>The friends agree with her that S</w:t>
      </w:r>
      <w:r w:rsidR="003C12E2">
        <w:rPr>
          <w:rFonts w:cs="Arial"/>
          <w:szCs w:val="22"/>
        </w:rPr>
        <w:t>olomon deserves her praise (1:4c</w:t>
      </w:r>
      <w:r w:rsidR="00DD5A10" w:rsidRPr="000E42EE">
        <w:rPr>
          <w:rFonts w:cs="Arial"/>
          <w:szCs w:val="22"/>
        </w:rPr>
        <w:t>).</w:t>
      </w:r>
    </w:p>
    <w:p w14:paraId="1F9B15BA" w14:textId="590E2D50" w:rsidR="00DD5A10" w:rsidRPr="000E42EE" w:rsidRDefault="00C8388A" w:rsidP="00DD5A10">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23264" behindDoc="0" locked="0" layoutInCell="1" allowOverlap="1" wp14:anchorId="5AEC4D2E" wp14:editId="2B037ADD">
                <wp:simplePos x="0" y="0"/>
                <wp:positionH relativeFrom="column">
                  <wp:posOffset>-507365</wp:posOffset>
                </wp:positionH>
                <wp:positionV relativeFrom="paragraph">
                  <wp:posOffset>46990</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24E17F" w14:textId="35D0FE3E" w:rsidR="00662279" w:rsidRDefault="00662279" w:rsidP="00D347DB">
                            <w:pPr>
                              <w:jc w:val="center"/>
                              <w:rPr>
                                <w:sz w:val="20"/>
                              </w:rPr>
                            </w:pPr>
                            <w:r>
                              <w:rPr>
                                <w:sz w:val="20"/>
                              </w:rPr>
                              <w:t>1:5-7</w:t>
                            </w:r>
                          </w:p>
                          <w:p w14:paraId="5D41867B" w14:textId="2DB65708" w:rsidR="00662279" w:rsidRPr="001269F9" w:rsidRDefault="00662279"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9.9pt;margin-top:3.7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BCg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Z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" filled="f">
                <v:textbox inset="0,0,0,0">
                  <w:txbxContent>
                    <w:p w14:paraId="0124E17F" w14:textId="35D0FE3E" w:rsidR="00662279" w:rsidRDefault="00662279" w:rsidP="00D347DB">
                      <w:pPr>
                        <w:jc w:val="center"/>
                        <w:rPr>
                          <w:sz w:val="20"/>
                        </w:rPr>
                      </w:pPr>
                      <w:r>
                        <w:rPr>
                          <w:sz w:val="20"/>
                        </w:rPr>
                        <w:t>1:5-7</w:t>
                      </w:r>
                    </w:p>
                    <w:p w14:paraId="5D41867B" w14:textId="2DB65708" w:rsidR="00662279" w:rsidRPr="001269F9" w:rsidRDefault="00662279" w:rsidP="00D347DB">
                      <w:pPr>
                        <w:jc w:val="center"/>
                        <w:rPr>
                          <w:sz w:val="20"/>
                        </w:rPr>
                      </w:pPr>
                      <w:r>
                        <w:rPr>
                          <w:sz w:val="20"/>
                        </w:rPr>
                        <w:t>(3 slides)</w:t>
                      </w:r>
                    </w:p>
                  </w:txbxContent>
                </v:textbox>
              </v:shape>
            </w:pict>
          </mc:Fallback>
        </mc:AlternateContent>
      </w:r>
      <w:r w:rsidR="00DD5A10" w:rsidRPr="000E42EE">
        <w:rPr>
          <w:rFonts w:cs="Arial"/>
          <w:szCs w:val="22"/>
        </w:rPr>
        <w:t>Her insecurity as a tanned vine grower contrasts with the stately Solomon, whom she calls a shephe</w:t>
      </w:r>
      <w:r w:rsidR="00904652">
        <w:rPr>
          <w:rFonts w:cs="Arial"/>
          <w:szCs w:val="22"/>
        </w:rPr>
        <w:t>rd as a term of endearment (1:5</w:t>
      </w:r>
      <w:r w:rsidR="00DD5A10" w:rsidRPr="000E42EE">
        <w:rPr>
          <w:rFonts w:cs="Arial"/>
          <w:szCs w:val="22"/>
        </w:rPr>
        <w:t>-7).</w:t>
      </w:r>
    </w:p>
    <w:p w14:paraId="1B9D456F" w14:textId="7194231A" w:rsidR="00DD5A10" w:rsidRPr="000E42EE" w:rsidRDefault="00904652" w:rsidP="00DD5A10">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682304" behindDoc="0" locked="0" layoutInCell="1" allowOverlap="1" wp14:anchorId="0C3D288F" wp14:editId="16850B0F">
                <wp:simplePos x="0" y="0"/>
                <wp:positionH relativeFrom="column">
                  <wp:posOffset>-507365</wp:posOffset>
                </wp:positionH>
                <wp:positionV relativeFrom="paragraph">
                  <wp:posOffset>30480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78FB9E" w14:textId="57C58803" w:rsidR="00662279" w:rsidRDefault="00662279" w:rsidP="00D347DB">
                            <w:pPr>
                              <w:jc w:val="center"/>
                              <w:rPr>
                                <w:sz w:val="20"/>
                              </w:rPr>
                            </w:pPr>
                            <w:r>
                              <w:rPr>
                                <w:sz w:val="20"/>
                              </w:rPr>
                              <w:t>1:8-11</w:t>
                            </w:r>
                          </w:p>
                          <w:p w14:paraId="474C5E2C" w14:textId="4FFFC69C" w:rsidR="00662279" w:rsidRPr="001269F9" w:rsidRDefault="00662279"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9.9pt;margin-top:2.4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" filled="f">
                <v:textbox inset="0,0,0,0">
                  <w:txbxContent>
                    <w:p w14:paraId="3678FB9E" w14:textId="57C58803" w:rsidR="00662279" w:rsidRDefault="00662279" w:rsidP="00D347DB">
                      <w:pPr>
                        <w:jc w:val="center"/>
                        <w:rPr>
                          <w:sz w:val="20"/>
                        </w:rPr>
                      </w:pPr>
                      <w:r>
                        <w:rPr>
                          <w:sz w:val="20"/>
                        </w:rPr>
                        <w:t>1:8-11</w:t>
                      </w:r>
                    </w:p>
                    <w:p w14:paraId="474C5E2C" w14:textId="4FFFC69C" w:rsidR="00662279" w:rsidRPr="001269F9" w:rsidRDefault="00662279" w:rsidP="00D347DB">
                      <w:pPr>
                        <w:jc w:val="center"/>
                        <w:rPr>
                          <w:sz w:val="20"/>
                        </w:rPr>
                      </w:pPr>
                      <w:r>
                        <w:rPr>
                          <w:sz w:val="20"/>
                        </w:rPr>
                        <w:t>(2 slides)</w:t>
                      </w:r>
                    </w:p>
                  </w:txbxContent>
                </v:textbox>
              </v:shape>
            </w:pict>
          </mc:Fallback>
        </mc:AlternateContent>
      </w:r>
      <w:r w:rsidR="00DD5A10" w:rsidRPr="000E42EE">
        <w:rPr>
          <w:rFonts w:cs="Arial"/>
          <w:szCs w:val="22"/>
        </w:rPr>
        <w:t>Solomon responds to her insecurity with praise for her neck and cheeks (1:8-11).</w:t>
      </w:r>
    </w:p>
    <w:p w14:paraId="7B7D6406" w14:textId="4788F81E" w:rsidR="00DD5A10" w:rsidRPr="000E42EE" w:rsidRDefault="00904652" w:rsidP="00DD5A10">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725312" behindDoc="0" locked="0" layoutInCell="1" allowOverlap="1" wp14:anchorId="47617AC7" wp14:editId="6CA383B1">
                <wp:simplePos x="0" y="0"/>
                <wp:positionH relativeFrom="column">
                  <wp:posOffset>-507365</wp:posOffset>
                </wp:positionH>
                <wp:positionV relativeFrom="paragraph">
                  <wp:posOffset>174625</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328698" w14:textId="3D7AA63F" w:rsidR="00662279" w:rsidRPr="001269F9" w:rsidRDefault="00662279" w:rsidP="00904652">
                            <w:pPr>
                              <w:jc w:val="center"/>
                              <w:rPr>
                                <w:sz w:val="20"/>
                              </w:rPr>
                            </w:pPr>
                            <w:r>
                              <w:rPr>
                                <w:sz w:val="20"/>
                              </w:rPr>
                              <w:t>1:12-14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9.9pt;margin-top:13.7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rC+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5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" filled="f">
                <v:textbox inset="0,0,0,0">
                  <w:txbxContent>
                    <w:p w14:paraId="30328698" w14:textId="3D7AA63F" w:rsidR="00662279" w:rsidRPr="001269F9" w:rsidRDefault="00662279" w:rsidP="00904652">
                      <w:pPr>
                        <w:jc w:val="center"/>
                        <w:rPr>
                          <w:sz w:val="20"/>
                        </w:rPr>
                      </w:pPr>
                      <w:r>
                        <w:rPr>
                          <w:sz w:val="20"/>
                        </w:rPr>
                        <w:t>1:12-14</w:t>
                      </w:r>
                    </w:p>
                  </w:txbxContent>
                </v:textbox>
              </v:shape>
            </w:pict>
          </mc:Fallback>
        </mc:AlternateContent>
      </w:r>
      <w:r w:rsidR="00DD5A10" w:rsidRPr="000E42EE">
        <w:rPr>
          <w:rFonts w:cs="Arial"/>
          <w:szCs w:val="22"/>
        </w:rPr>
        <w:t>The courtship between lover and beloved intensifies but they remain patient until their wedding day (1:12–3:5).</w:t>
      </w:r>
    </w:p>
    <w:p w14:paraId="14733CEF" w14:textId="117BD6A8" w:rsidR="00DD5A10" w:rsidRPr="000E42EE" w:rsidRDefault="00904652" w:rsidP="00DD5A10">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27360" behindDoc="0" locked="0" layoutInCell="1" allowOverlap="1" wp14:anchorId="7BE9CA74" wp14:editId="67DEFD12">
                <wp:simplePos x="0" y="0"/>
                <wp:positionH relativeFrom="column">
                  <wp:posOffset>-507365</wp:posOffset>
                </wp:positionH>
                <wp:positionV relativeFrom="paragraph">
                  <wp:posOffset>158115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C293BA" w14:textId="61D08D34" w:rsidR="00662279" w:rsidRDefault="00662279" w:rsidP="00904652">
                            <w:pPr>
                              <w:jc w:val="center"/>
                              <w:rPr>
                                <w:sz w:val="20"/>
                              </w:rPr>
                            </w:pPr>
                            <w:r>
                              <w:rPr>
                                <w:sz w:val="20"/>
                              </w:rPr>
                              <w:t>1:15-17</w:t>
                            </w:r>
                          </w:p>
                          <w:p w14:paraId="7698DFD9" w14:textId="18C5EA05" w:rsidR="00662279" w:rsidRPr="001269F9" w:rsidRDefault="00662279" w:rsidP="00904652">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9.9pt;margin-top:12.4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" filled="f">
                <v:textbox inset="0,0,0,0">
                  <w:txbxContent>
                    <w:p w14:paraId="73C293BA" w14:textId="61D08D34" w:rsidR="00662279" w:rsidRDefault="00662279" w:rsidP="00904652">
                      <w:pPr>
                        <w:jc w:val="center"/>
                        <w:rPr>
                          <w:sz w:val="20"/>
                        </w:rPr>
                      </w:pPr>
                      <w:r>
                        <w:rPr>
                          <w:sz w:val="20"/>
                        </w:rPr>
                        <w:t>1:15-17</w:t>
                      </w:r>
                    </w:p>
                    <w:p w14:paraId="7698DFD9" w14:textId="18C5EA05" w:rsidR="00662279" w:rsidRPr="001269F9" w:rsidRDefault="00662279" w:rsidP="00904652">
                      <w:pPr>
                        <w:jc w:val="center"/>
                        <w:rPr>
                          <w:sz w:val="20"/>
                        </w:rPr>
                      </w:pPr>
                      <w:r>
                        <w:rPr>
                          <w:sz w:val="20"/>
                        </w:rPr>
                        <w:t>(3 slides)</w:t>
                      </w:r>
                    </w:p>
                  </w:txbxContent>
                </v:textbox>
              </v:shape>
            </w:pict>
          </mc:Fallback>
        </mc:AlternateContent>
      </w:r>
      <w:r w:rsidR="00DD5A10" w:rsidRPr="000E42EE">
        <w:rPr>
          <w:rFonts w:cs="Arial"/>
          <w:szCs w:val="22"/>
        </w:rPr>
        <w:t>Solomon and the Shulammite mutually praise the other as unique among those of their sex (1:12–2:6).</w:t>
      </w:r>
    </w:p>
    <w:p w14:paraId="23F54EF4" w14:textId="1EB662F7" w:rsidR="00DD5A10" w:rsidRPr="000E42EE" w:rsidRDefault="00DD5A10" w:rsidP="00DD5A10">
      <w:pPr>
        <w:pStyle w:val="Heading4"/>
        <w:numPr>
          <w:ilvl w:val="3"/>
          <w:numId w:val="25"/>
        </w:numPr>
        <w:ind w:left="1701" w:hanging="465"/>
        <w:rPr>
          <w:rFonts w:cs="Arial"/>
          <w:szCs w:val="22"/>
        </w:rPr>
      </w:pPr>
      <w:r w:rsidRPr="000E42EE">
        <w:rPr>
          <w:rFonts w:cs="Arial"/>
          <w:szCs w:val="22"/>
        </w:rPr>
        <w:t>The Shulammite advises young virgins of Jerusalem to avoid excessive sexual arousal before the proper marriage context (2:7).</w:t>
      </w:r>
    </w:p>
    <w:p w14:paraId="14E2ADFA" w14:textId="12AEAABD" w:rsidR="00DD5A10" w:rsidRPr="000E42EE" w:rsidRDefault="00DD5A10" w:rsidP="00DD5A10">
      <w:pPr>
        <w:pStyle w:val="Heading4"/>
        <w:numPr>
          <w:ilvl w:val="3"/>
          <w:numId w:val="25"/>
        </w:numPr>
        <w:ind w:left="1701" w:hanging="465"/>
        <w:rPr>
          <w:rFonts w:cs="Arial"/>
          <w:szCs w:val="22"/>
        </w:rPr>
      </w:pPr>
      <w:r w:rsidRPr="000E42EE">
        <w:rPr>
          <w:rFonts w:cs="Arial"/>
          <w:szCs w:val="22"/>
        </w:rPr>
        <w:t>As Solomon and the Shulammite visit her country homeland of Lebanon their mutual longing and intimacy grow (2:8-17).</w:t>
      </w:r>
    </w:p>
    <w:p w14:paraId="5739004C" w14:textId="51D8E0B6" w:rsidR="00DD5A10" w:rsidRPr="000E42EE" w:rsidRDefault="00904652" w:rsidP="00DD5A10">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29408" behindDoc="0" locked="0" layoutInCell="1" allowOverlap="1" wp14:anchorId="2D4D5E69" wp14:editId="1E643ECB">
                <wp:simplePos x="0" y="0"/>
                <wp:positionH relativeFrom="column">
                  <wp:posOffset>-507365</wp:posOffset>
                </wp:positionH>
                <wp:positionV relativeFrom="paragraph">
                  <wp:posOffset>113665</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7D78DC" w14:textId="5D603653" w:rsidR="00662279" w:rsidRDefault="00662279" w:rsidP="00904652">
                            <w:pPr>
                              <w:jc w:val="center"/>
                              <w:rPr>
                                <w:sz w:val="20"/>
                              </w:rPr>
                            </w:pPr>
                            <w:r>
                              <w:rPr>
                                <w:sz w:val="20"/>
                              </w:rPr>
                              <w:t>Song 3</w:t>
                            </w:r>
                          </w:p>
                          <w:p w14:paraId="03D6AAB9" w14:textId="56A23F5C" w:rsidR="00662279" w:rsidRPr="001269F9" w:rsidRDefault="00662279" w:rsidP="00904652">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9.9pt;margin-top:8.95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rGd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" filled="f">
                <v:textbox inset="0,0,0,0">
                  <w:txbxContent>
                    <w:p w14:paraId="147D78DC" w14:textId="5D603653" w:rsidR="00662279" w:rsidRDefault="00662279" w:rsidP="00904652">
                      <w:pPr>
                        <w:jc w:val="center"/>
                        <w:rPr>
                          <w:sz w:val="20"/>
                        </w:rPr>
                      </w:pPr>
                      <w:r>
                        <w:rPr>
                          <w:sz w:val="20"/>
                        </w:rPr>
                        <w:t>Song 3</w:t>
                      </w:r>
                    </w:p>
                    <w:p w14:paraId="03D6AAB9" w14:textId="56A23F5C" w:rsidR="00662279" w:rsidRPr="001269F9" w:rsidRDefault="00662279" w:rsidP="00904652">
                      <w:pPr>
                        <w:jc w:val="center"/>
                        <w:rPr>
                          <w:sz w:val="20"/>
                        </w:rPr>
                      </w:pPr>
                      <w:r>
                        <w:rPr>
                          <w:sz w:val="20"/>
                        </w:rPr>
                        <w:t>(2 slides)</w:t>
                      </w:r>
                    </w:p>
                  </w:txbxContent>
                </v:textbox>
              </v:shape>
            </w:pict>
          </mc:Fallback>
        </mc:AlternateContent>
      </w:r>
      <w:r w:rsidR="00DD5A10" w:rsidRPr="000E42EE">
        <w:rPr>
          <w:rFonts w:cs="Arial"/>
          <w:szCs w:val="22"/>
        </w:rPr>
        <w:t>The Shulammite dreams of losing her love but finds him and again warns the young virgins against premature sexual arousal (3:1-5).</w:t>
      </w:r>
    </w:p>
    <w:p w14:paraId="40CD5174" w14:textId="77777777" w:rsidR="00DD5A10" w:rsidRPr="000E42EE" w:rsidRDefault="00DD5A10" w:rsidP="00DD5A10">
      <w:pPr>
        <w:pStyle w:val="Heading2"/>
        <w:numPr>
          <w:ilvl w:val="1"/>
          <w:numId w:val="25"/>
        </w:numPr>
        <w:ind w:left="851" w:hanging="443"/>
        <w:rPr>
          <w:rFonts w:cs="Arial"/>
          <w:szCs w:val="22"/>
        </w:rPr>
      </w:pPr>
      <w:r w:rsidRPr="000E42EE">
        <w:rPr>
          <w:rFonts w:cs="Arial"/>
          <w:szCs w:val="22"/>
        </w:rPr>
        <w:t>The bride and groom experience a royal wedding and the intimacy of their wedding night (3:6–5:1).</w:t>
      </w:r>
    </w:p>
    <w:p w14:paraId="1FBAB3EC" w14:textId="215C2D81" w:rsidR="00DD5A10" w:rsidRPr="000E42EE" w:rsidRDefault="00904652" w:rsidP="00DD5A10">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731456" behindDoc="0" locked="0" layoutInCell="1" allowOverlap="1" wp14:anchorId="684A6502" wp14:editId="615F86C5">
                <wp:simplePos x="0" y="0"/>
                <wp:positionH relativeFrom="column">
                  <wp:posOffset>-507365</wp:posOffset>
                </wp:positionH>
                <wp:positionV relativeFrom="paragraph">
                  <wp:posOffset>24130</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C325D8" w14:textId="2568C4F7" w:rsidR="00662279" w:rsidRDefault="00662279" w:rsidP="00D347DB">
                            <w:pPr>
                              <w:jc w:val="center"/>
                              <w:rPr>
                                <w:sz w:val="20"/>
                              </w:rPr>
                            </w:pPr>
                            <w:r>
                              <w:rPr>
                                <w:sz w:val="20"/>
                              </w:rPr>
                              <w:t>Wedding</w:t>
                            </w:r>
                          </w:p>
                          <w:p w14:paraId="756100CE" w14:textId="70A30AA5" w:rsidR="00662279" w:rsidRPr="001269F9" w:rsidRDefault="00662279"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9.9pt;margin-top:1.9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" filled="f">
                <v:textbox inset="0,0,0,0">
                  <w:txbxContent>
                    <w:p w14:paraId="5AC325D8" w14:textId="2568C4F7" w:rsidR="00662279" w:rsidRDefault="00662279" w:rsidP="00D347DB">
                      <w:pPr>
                        <w:jc w:val="center"/>
                        <w:rPr>
                          <w:sz w:val="20"/>
                        </w:rPr>
                      </w:pPr>
                      <w:r>
                        <w:rPr>
                          <w:sz w:val="20"/>
                        </w:rPr>
                        <w:t>Wedding</w:t>
                      </w:r>
                    </w:p>
                    <w:p w14:paraId="756100CE" w14:textId="70A30AA5" w:rsidR="00662279" w:rsidRPr="001269F9" w:rsidRDefault="00662279" w:rsidP="00D347DB">
                      <w:pPr>
                        <w:jc w:val="center"/>
                        <w:rPr>
                          <w:sz w:val="20"/>
                        </w:rPr>
                      </w:pPr>
                      <w:r>
                        <w:rPr>
                          <w:sz w:val="20"/>
                        </w:rPr>
                        <w:t>(4 slides)</w:t>
                      </w:r>
                    </w:p>
                  </w:txbxContent>
                </v:textbox>
              </v:shape>
            </w:pict>
          </mc:Fallback>
        </mc:AlternateContent>
      </w:r>
      <w:r w:rsidR="00DD5A10" w:rsidRPr="000E42EE">
        <w:rPr>
          <w:rFonts w:cs="Arial"/>
          <w:szCs w:val="22"/>
        </w:rPr>
        <w:t>Solomon arrives for their wedding with the great pomp of a royal wedding procession (3:6-11).</w:t>
      </w:r>
    </w:p>
    <w:p w14:paraId="589523F9" w14:textId="5F8989CA" w:rsidR="00DD5A10" w:rsidRPr="000E42EE" w:rsidRDefault="001119D3" w:rsidP="00DD5A10">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685376" behindDoc="0" locked="0" layoutInCell="1" allowOverlap="1" wp14:anchorId="3BC46EF4" wp14:editId="1D9E6A44">
                <wp:simplePos x="0" y="0"/>
                <wp:positionH relativeFrom="column">
                  <wp:posOffset>-507365</wp:posOffset>
                </wp:positionH>
                <wp:positionV relativeFrom="paragraph">
                  <wp:posOffset>138430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2FF35E" w14:textId="6402D1DF" w:rsidR="00662279" w:rsidRPr="001269F9" w:rsidRDefault="00662279" w:rsidP="00D347DB">
                            <w:pPr>
                              <w:jc w:val="center"/>
                              <w:rPr>
                                <w:sz w:val="20"/>
                              </w:rPr>
                            </w:pPr>
                            <w:r>
                              <w:rPr>
                                <w:sz w:val="20"/>
                              </w:rPr>
                              <w:t>Song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9.9pt;margin-top:10.9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nvAXw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" filled="f">
                <v:textbox inset="0,0,0,0">
                  <w:txbxContent>
                    <w:p w14:paraId="5F2FF35E" w14:textId="6402D1DF" w:rsidR="00662279" w:rsidRPr="001269F9" w:rsidRDefault="00662279" w:rsidP="00D347DB">
                      <w:pPr>
                        <w:jc w:val="center"/>
                        <w:rPr>
                          <w:sz w:val="20"/>
                        </w:rPr>
                      </w:pPr>
                      <w:r>
                        <w:rPr>
                          <w:sz w:val="20"/>
                        </w:rPr>
                        <w:t>Song 4</w:t>
                      </w:r>
                    </w:p>
                  </w:txbxContent>
                </v:textbox>
              </v:shape>
            </w:pict>
          </mc:Fallback>
        </mc:AlternateContent>
      </w:r>
      <w:r w:rsidR="00DD5A10" w:rsidRPr="000E42EE">
        <w:rPr>
          <w:rFonts w:cs="Arial"/>
          <w:szCs w:val="22"/>
        </w:rPr>
        <w:t xml:space="preserve">The groom praises his bride on their wedding night and they consummate their marriage (4:1–5:1).  (Note: “bride” appears six times and only in this section.) </w:t>
      </w:r>
    </w:p>
    <w:p w14:paraId="6C91ECFC" w14:textId="0BAC7DA1" w:rsidR="00DD5A10" w:rsidRPr="000E42EE" w:rsidRDefault="00702741" w:rsidP="00DD5A10">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33504" behindDoc="0" locked="0" layoutInCell="1" allowOverlap="1" wp14:anchorId="5C660640" wp14:editId="4B086F30">
                <wp:simplePos x="0" y="0"/>
                <wp:positionH relativeFrom="column">
                  <wp:posOffset>-507365</wp:posOffset>
                </wp:positionH>
                <wp:positionV relativeFrom="paragraph">
                  <wp:posOffset>110490</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715B91" w14:textId="638E7EBE" w:rsidR="00662279" w:rsidRPr="001269F9" w:rsidRDefault="00662279" w:rsidP="00702741">
                            <w:pPr>
                              <w:jc w:val="center"/>
                              <w:rPr>
                                <w:sz w:val="20"/>
                              </w:rPr>
                            </w:pPr>
                            <w:r>
                              <w:rPr>
                                <w:sz w:val="20"/>
                              </w:rPr>
                              <w:t>Cartoon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9.9pt;margin-top:8.7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qcdHw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" filled="f">
                <v:textbox inset="0,0,0,0">
                  <w:txbxContent>
                    <w:p w14:paraId="02715B91" w14:textId="638E7EBE" w:rsidR="00662279" w:rsidRPr="001269F9" w:rsidRDefault="00662279" w:rsidP="00702741">
                      <w:pPr>
                        <w:jc w:val="center"/>
                        <w:rPr>
                          <w:sz w:val="20"/>
                        </w:rPr>
                      </w:pPr>
                      <w:r>
                        <w:rPr>
                          <w:sz w:val="20"/>
                        </w:rPr>
                        <w:t>Cartoon</w:t>
                      </w:r>
                    </w:p>
                  </w:txbxContent>
                </v:textbox>
              </v:shape>
            </w:pict>
          </mc:Fallback>
        </mc:AlternateContent>
      </w:r>
      <w:r w:rsidR="00DD5A10" w:rsidRPr="000E42EE">
        <w:rPr>
          <w:rFonts w:cs="Arial"/>
          <w:szCs w:val="22"/>
        </w:rPr>
        <w:t>Solomon praises his bride's body, love, and purity (4:1-15).</w:t>
      </w:r>
    </w:p>
    <w:p w14:paraId="353D5E1B" w14:textId="7F93764B" w:rsidR="00DD5A10" w:rsidRPr="000E42EE" w:rsidRDefault="00DD5A10" w:rsidP="00DD5A10">
      <w:pPr>
        <w:pStyle w:val="Heading5"/>
        <w:numPr>
          <w:ilvl w:val="4"/>
          <w:numId w:val="25"/>
        </w:numPr>
        <w:ind w:left="2127" w:hanging="477"/>
        <w:rPr>
          <w:rFonts w:cs="Arial"/>
          <w:szCs w:val="22"/>
        </w:rPr>
      </w:pPr>
      <w:r w:rsidRPr="000E42EE">
        <w:rPr>
          <w:rFonts w:cs="Arial"/>
          <w:szCs w:val="22"/>
        </w:rPr>
        <w:t>Solomon praises his bride's body and gives her security (4:1-7).</w:t>
      </w:r>
    </w:p>
    <w:p w14:paraId="0E5014A4" w14:textId="77777777" w:rsidR="00DD5A10" w:rsidRPr="000E42EE" w:rsidRDefault="00DD5A10" w:rsidP="00DD5A10">
      <w:pPr>
        <w:pStyle w:val="Heading5"/>
        <w:numPr>
          <w:ilvl w:val="4"/>
          <w:numId w:val="25"/>
        </w:numPr>
        <w:ind w:left="2127" w:hanging="477"/>
        <w:rPr>
          <w:rFonts w:cs="Arial"/>
          <w:szCs w:val="22"/>
        </w:rPr>
      </w:pPr>
      <w:r w:rsidRPr="000E42EE">
        <w:rPr>
          <w:rFonts w:cs="Arial"/>
          <w:szCs w:val="22"/>
        </w:rPr>
        <w:t>Solomon praises his bride's love and calls her away from her home country (4:8-11; cf. Ps. 45:10-11).</w:t>
      </w:r>
    </w:p>
    <w:p w14:paraId="3134A175" w14:textId="77777777" w:rsidR="00DD5A10" w:rsidRPr="000E42EE" w:rsidRDefault="00DD5A10" w:rsidP="00DD5A10">
      <w:pPr>
        <w:pStyle w:val="Heading5"/>
        <w:numPr>
          <w:ilvl w:val="4"/>
          <w:numId w:val="25"/>
        </w:numPr>
        <w:ind w:left="2127" w:hanging="477"/>
        <w:rPr>
          <w:rFonts w:cs="Arial"/>
          <w:szCs w:val="22"/>
        </w:rPr>
      </w:pPr>
      <w:r w:rsidRPr="000E42EE">
        <w:rPr>
          <w:rFonts w:cs="Arial"/>
          <w:szCs w:val="22"/>
        </w:rPr>
        <w:t>Solomon praises his bride's purity (4:12-15).</w:t>
      </w:r>
    </w:p>
    <w:p w14:paraId="4B22E317" w14:textId="572E118F" w:rsidR="00DD5A10" w:rsidRPr="000E42EE" w:rsidRDefault="00790C17" w:rsidP="00DD5A10">
      <w:pPr>
        <w:pStyle w:val="Heading4"/>
        <w:numPr>
          <w:ilvl w:val="3"/>
          <w:numId w:val="25"/>
        </w:numPr>
        <w:ind w:left="1701" w:hanging="465"/>
        <w:rPr>
          <w:rFonts w:cs="Arial"/>
          <w:szCs w:val="22"/>
        </w:rPr>
      </w:pPr>
      <w:r w:rsidRPr="008B1F91">
        <w:rPr>
          <w:rFonts w:cs="Arial"/>
          <w:noProof/>
          <w:lang w:eastAsia="en-US"/>
        </w:rPr>
        <w:lastRenderedPageBreak/>
        <mc:AlternateContent>
          <mc:Choice Requires="wps">
            <w:drawing>
              <wp:anchor distT="0" distB="0" distL="114300" distR="114300" simplePos="0" relativeHeight="251735552" behindDoc="0" locked="0" layoutInCell="1" allowOverlap="1" wp14:anchorId="7C9338D5" wp14:editId="2CFEEE4B">
                <wp:simplePos x="0" y="0"/>
                <wp:positionH relativeFrom="column">
                  <wp:posOffset>-507365</wp:posOffset>
                </wp:positionH>
                <wp:positionV relativeFrom="paragraph">
                  <wp:posOffset>64135</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74E9D" w14:textId="26B0814C" w:rsidR="00662279" w:rsidRPr="001269F9" w:rsidRDefault="00662279" w:rsidP="00702741">
                            <w:pPr>
                              <w:jc w:val="center"/>
                              <w:rPr>
                                <w:sz w:val="20"/>
                              </w:rPr>
                            </w:pPr>
                            <w:r>
                              <w:rPr>
                                <w:sz w:val="20"/>
                              </w:rPr>
                              <w:t>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9.9pt;margin-top:5.0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hVJ3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" filled="f">
                <v:textbox inset="0,0,0,0">
                  <w:txbxContent>
                    <w:p w14:paraId="7E874E9D" w14:textId="26B0814C" w:rsidR="00662279" w:rsidRPr="001269F9" w:rsidRDefault="00662279" w:rsidP="00702741">
                      <w:pPr>
                        <w:jc w:val="center"/>
                        <w:rPr>
                          <w:sz w:val="20"/>
                        </w:rPr>
                      </w:pPr>
                      <w:r>
                        <w:rPr>
                          <w:sz w:val="20"/>
                        </w:rPr>
                        <w:t>4:16</w:t>
                      </w:r>
                    </w:p>
                  </w:txbxContent>
                </v:textbox>
              </v:shape>
            </w:pict>
          </mc:Fallback>
        </mc:AlternateContent>
      </w:r>
      <w:r w:rsidR="00DD5A10" w:rsidRPr="000E42EE">
        <w:rPr>
          <w:rFonts w:cs="Arial"/>
          <w:szCs w:val="22"/>
        </w:rPr>
        <w:t>The Shulammite encourages her husband to consummate their marriage and he accepts her invitation (4:16–5:1).</w:t>
      </w:r>
    </w:p>
    <w:p w14:paraId="146EBE2D" w14:textId="1E48826E" w:rsidR="00DD5A10" w:rsidRPr="000E42EE" w:rsidRDefault="00DD5A10" w:rsidP="00DD5A10">
      <w:pPr>
        <w:pStyle w:val="Heading5"/>
        <w:numPr>
          <w:ilvl w:val="4"/>
          <w:numId w:val="25"/>
        </w:numPr>
        <w:ind w:left="2127" w:hanging="477"/>
        <w:rPr>
          <w:rFonts w:cs="Arial"/>
          <w:szCs w:val="22"/>
        </w:rPr>
      </w:pPr>
      <w:r w:rsidRPr="000E42EE">
        <w:rPr>
          <w:rFonts w:cs="Arial"/>
          <w:szCs w:val="22"/>
        </w:rPr>
        <w:t>The Shulammite invites Solomon to sexual union with her with the imagery of a garden (4:16).</w:t>
      </w:r>
    </w:p>
    <w:p w14:paraId="77828F7F" w14:textId="5EC08310" w:rsidR="00DD5A10" w:rsidRPr="000E42EE" w:rsidRDefault="00790C17" w:rsidP="00DD5A10">
      <w:pPr>
        <w:pStyle w:val="Heading5"/>
        <w:numPr>
          <w:ilvl w:val="4"/>
          <w:numId w:val="25"/>
        </w:numPr>
        <w:ind w:left="2127" w:hanging="477"/>
        <w:rPr>
          <w:rFonts w:cs="Arial"/>
          <w:szCs w:val="22"/>
        </w:rPr>
      </w:pPr>
      <w:r w:rsidRPr="008B1F91">
        <w:rPr>
          <w:rFonts w:cs="Arial"/>
          <w:noProof/>
          <w:lang w:eastAsia="en-US"/>
        </w:rPr>
        <mc:AlternateContent>
          <mc:Choice Requires="wps">
            <w:drawing>
              <wp:anchor distT="0" distB="0" distL="114300" distR="114300" simplePos="0" relativeHeight="251686400" behindDoc="0" locked="0" layoutInCell="1" allowOverlap="1" wp14:anchorId="556A69ED" wp14:editId="68C6C84C">
                <wp:simplePos x="0" y="0"/>
                <wp:positionH relativeFrom="column">
                  <wp:posOffset>-507365</wp:posOffset>
                </wp:positionH>
                <wp:positionV relativeFrom="paragraph">
                  <wp:posOffset>36195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A48102" w14:textId="26B62B7C" w:rsidR="00662279" w:rsidRDefault="00662279" w:rsidP="00D347DB">
                            <w:pPr>
                              <w:jc w:val="center"/>
                              <w:rPr>
                                <w:sz w:val="20"/>
                              </w:rPr>
                            </w:pPr>
                            <w:r>
                              <w:rPr>
                                <w:sz w:val="20"/>
                              </w:rPr>
                              <w:t>Song 5</w:t>
                            </w:r>
                          </w:p>
                          <w:p w14:paraId="1191F023" w14:textId="35AEF370" w:rsidR="00662279" w:rsidRPr="001269F9" w:rsidRDefault="00662279"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9.9pt;margin-top:2.8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5z+X0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" filled="f">
                <v:textbox inset="0,0,0,0">
                  <w:txbxContent>
                    <w:p w14:paraId="65A48102" w14:textId="26B62B7C" w:rsidR="00662279" w:rsidRDefault="00662279" w:rsidP="00D347DB">
                      <w:pPr>
                        <w:jc w:val="center"/>
                        <w:rPr>
                          <w:sz w:val="20"/>
                        </w:rPr>
                      </w:pPr>
                      <w:r>
                        <w:rPr>
                          <w:sz w:val="20"/>
                        </w:rPr>
                        <w:t>Song 5</w:t>
                      </w:r>
                    </w:p>
                    <w:p w14:paraId="1191F023" w14:textId="35AEF370" w:rsidR="00662279" w:rsidRPr="001269F9" w:rsidRDefault="00662279" w:rsidP="00D347DB">
                      <w:pPr>
                        <w:jc w:val="center"/>
                        <w:rPr>
                          <w:sz w:val="20"/>
                        </w:rPr>
                      </w:pPr>
                      <w:r>
                        <w:rPr>
                          <w:sz w:val="20"/>
                        </w:rPr>
                        <w:t>(3 slides)</w:t>
                      </w:r>
                    </w:p>
                  </w:txbxContent>
                </v:textbox>
              </v:shape>
            </w:pict>
          </mc:Fallback>
        </mc:AlternateContent>
      </w:r>
      <w:r w:rsidR="00DD5A10" w:rsidRPr="000E42EE">
        <w:rPr>
          <w:rFonts w:cs="Arial"/>
          <w:szCs w:val="22"/>
        </w:rPr>
        <w:t>Solomon declares that their union meets God's approval (some say this is the “friends” approval!) as the climax of the book (5:1).</w:t>
      </w:r>
    </w:p>
    <w:p w14:paraId="66C80275" w14:textId="1B0C9E89" w:rsidR="00DD5A10" w:rsidRDefault="00DD5A10" w:rsidP="00DD5A10">
      <w:pPr>
        <w:rPr>
          <w:rFonts w:cs="Arial"/>
          <w:szCs w:val="22"/>
        </w:rPr>
      </w:pPr>
    </w:p>
    <w:p w14:paraId="22131E25" w14:textId="26C1B6C6" w:rsidR="00DD5A10" w:rsidRPr="000E42EE" w:rsidRDefault="00790C17" w:rsidP="00DD5A10">
      <w:pPr>
        <w:rPr>
          <w:rFonts w:cs="Arial"/>
          <w:szCs w:val="22"/>
        </w:rPr>
      </w:pPr>
      <w:r w:rsidRPr="008B1F91">
        <w:rPr>
          <w:rFonts w:cs="Arial"/>
          <w:noProof/>
          <w:lang w:eastAsia="en-US"/>
        </w:rPr>
        <mc:AlternateContent>
          <mc:Choice Requires="wps">
            <w:drawing>
              <wp:anchor distT="0" distB="0" distL="114300" distR="114300" simplePos="0" relativeHeight="251736576" behindDoc="0" locked="0" layoutInCell="1" allowOverlap="1" wp14:anchorId="6E5690AA" wp14:editId="65E81383">
                <wp:simplePos x="0" y="0"/>
                <wp:positionH relativeFrom="column">
                  <wp:posOffset>-735965</wp:posOffset>
                </wp:positionH>
                <wp:positionV relativeFrom="paragraph">
                  <wp:posOffset>87630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B9470D" w14:textId="2F504175" w:rsidR="00662279" w:rsidRDefault="00662279" w:rsidP="00702741">
                            <w:pPr>
                              <w:jc w:val="center"/>
                              <w:rPr>
                                <w:sz w:val="20"/>
                              </w:rPr>
                            </w:pPr>
                            <w:r>
                              <w:rPr>
                                <w:sz w:val="20"/>
                              </w:rPr>
                              <w:t>Sub/MP</w:t>
                            </w:r>
                          </w:p>
                          <w:p w14:paraId="75CC07B2" w14:textId="34EC00D8" w:rsidR="00662279" w:rsidRPr="001269F9" w:rsidRDefault="00662279" w:rsidP="00702741">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57.9pt;margin-top:6.9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hd3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" filled="f">
                <v:textbox inset="0,0,0,0">
                  <w:txbxContent>
                    <w:p w14:paraId="4EB9470D" w14:textId="2F504175" w:rsidR="00662279" w:rsidRDefault="00662279" w:rsidP="00702741">
                      <w:pPr>
                        <w:jc w:val="center"/>
                        <w:rPr>
                          <w:sz w:val="20"/>
                        </w:rPr>
                      </w:pPr>
                      <w:r>
                        <w:rPr>
                          <w:sz w:val="20"/>
                        </w:rPr>
                        <w:t>Sub/MP</w:t>
                      </w:r>
                    </w:p>
                    <w:p w14:paraId="75CC07B2" w14:textId="34EC00D8" w:rsidR="00662279" w:rsidRPr="001269F9" w:rsidRDefault="00662279" w:rsidP="00702741">
                      <w:pPr>
                        <w:jc w:val="center"/>
                        <w:rPr>
                          <w:sz w:val="20"/>
                        </w:rPr>
                      </w:pPr>
                      <w:r>
                        <w:rPr>
                          <w:sz w:val="20"/>
                        </w:rPr>
                        <w:t>(2 slides)</w:t>
                      </w:r>
                    </w:p>
                  </w:txbxContent>
                </v:textbox>
              </v:shape>
            </w:pict>
          </mc:Fallback>
        </mc:AlternateContent>
      </w:r>
      <w:r w:rsidR="00DD5A10" w:rsidRPr="000E42EE">
        <w:rPr>
          <w:rFonts w:cs="Arial"/>
          <w:szCs w:val="22"/>
        </w:rPr>
        <w:t>(</w:t>
      </w:r>
      <w:r w:rsidR="00DD5A10">
        <w:rPr>
          <w:rFonts w:cs="Arial"/>
          <w:szCs w:val="22"/>
        </w:rPr>
        <w:t xml:space="preserve">So </w:t>
      </w:r>
      <w:r w:rsidR="00DD5A10" w:rsidRPr="000E42EE">
        <w:rPr>
          <w:rFonts w:cs="Arial"/>
          <w:szCs w:val="22"/>
        </w:rPr>
        <w:t>can marital love become all that God designed?</w:t>
      </w:r>
      <w:r w:rsidR="00DD5A10">
        <w:rPr>
          <w:rFonts w:cs="Arial"/>
          <w:szCs w:val="22"/>
        </w:rPr>
        <w:t xml:space="preserve"> We have seen in the first movement of this story to </w:t>
      </w:r>
      <w:r w:rsidR="00DD5A10">
        <w:rPr>
          <w:rFonts w:cs="Arial"/>
          <w:szCs w:val="22"/>
          <w:u w:val="single"/>
        </w:rPr>
        <w:t>w</w:t>
      </w:r>
      <w:r w:rsidR="00DD5A10" w:rsidRPr="00035433">
        <w:rPr>
          <w:rFonts w:cs="Arial"/>
          <w:szCs w:val="22"/>
          <w:u w:val="single"/>
        </w:rPr>
        <w:t>ait</w:t>
      </w:r>
      <w:r w:rsidR="00DD5A10">
        <w:rPr>
          <w:rFonts w:cs="Arial"/>
          <w:szCs w:val="22"/>
        </w:rPr>
        <w:t xml:space="preserve"> for sex until marriage. So does that mean that once you get married all is well? No. The second part of the story exhorts us to…</w:t>
      </w:r>
      <w:r w:rsidR="00DD5A10" w:rsidRPr="000E42EE">
        <w:rPr>
          <w:rFonts w:cs="Arial"/>
          <w:szCs w:val="22"/>
        </w:rPr>
        <w:t>)</w:t>
      </w:r>
    </w:p>
    <w:p w14:paraId="52782A89" w14:textId="2F3293CE" w:rsidR="00DD5A10" w:rsidRPr="000E42EE" w:rsidRDefault="00EF1043" w:rsidP="00DD5A10">
      <w:pPr>
        <w:pStyle w:val="Heading1"/>
        <w:rPr>
          <w:rFonts w:cs="Arial"/>
          <w:szCs w:val="22"/>
        </w:rPr>
      </w:pPr>
      <w:r w:rsidRPr="008B1F91">
        <w:rPr>
          <w:rFonts w:cs="Arial"/>
          <w:noProof/>
          <w:lang w:eastAsia="en-US"/>
        </w:rPr>
        <mc:AlternateContent>
          <mc:Choice Requires="wps">
            <w:drawing>
              <wp:anchor distT="0" distB="0" distL="114300" distR="114300" simplePos="0" relativeHeight="251687424" behindDoc="0" locked="0" layoutInCell="1" allowOverlap="1" wp14:anchorId="20460700" wp14:editId="261B7BD2">
                <wp:simplePos x="0" y="0"/>
                <wp:positionH relativeFrom="column">
                  <wp:posOffset>-507365</wp:posOffset>
                </wp:positionH>
                <wp:positionV relativeFrom="paragraph">
                  <wp:posOffset>172085</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467D11" w14:textId="7D1D85CD" w:rsidR="00662279" w:rsidRPr="001269F9" w:rsidRDefault="00662279"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9.9pt;margin-top:13.55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7xv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5B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" filled="f">
                <v:textbox inset="0,0,0,0">
                  <w:txbxContent>
                    <w:p w14:paraId="66467D11" w14:textId="7D1D85CD" w:rsidR="00662279" w:rsidRPr="001269F9" w:rsidRDefault="00662279" w:rsidP="00D347DB">
                      <w:pPr>
                        <w:jc w:val="center"/>
                        <w:rPr>
                          <w:sz w:val="20"/>
                        </w:rPr>
                      </w:pPr>
                      <w:r>
                        <w:rPr>
                          <w:sz w:val="20"/>
                        </w:rPr>
                        <w:t>MP</w:t>
                      </w:r>
                    </w:p>
                  </w:txbxContent>
                </v:textbox>
              </v:shape>
            </w:pict>
          </mc:Fallback>
        </mc:AlternateContent>
      </w:r>
      <w:r w:rsidR="00DD5A10" w:rsidRPr="000E42EE">
        <w:rPr>
          <w:rFonts w:cs="Arial"/>
          <w:szCs w:val="22"/>
        </w:rPr>
        <w:t>II.</w:t>
      </w:r>
      <w:r w:rsidR="00DD5A10" w:rsidRPr="000E42EE">
        <w:rPr>
          <w:rFonts w:cs="Arial"/>
          <w:szCs w:val="22"/>
        </w:rPr>
        <w:tab/>
      </w:r>
      <w:r w:rsidR="00DD5A10">
        <w:rPr>
          <w:rFonts w:cs="Arial"/>
          <w:szCs w:val="22"/>
          <w:u w:val="single"/>
        </w:rPr>
        <w:t>Work</w:t>
      </w:r>
      <w:r w:rsidR="00DD5A10">
        <w:rPr>
          <w:rFonts w:cs="Arial"/>
          <w:szCs w:val="22"/>
        </w:rPr>
        <w:t xml:space="preserve"> for a good marriage (5:2–8:14).</w:t>
      </w:r>
    </w:p>
    <w:p w14:paraId="6704B357" w14:textId="77777777" w:rsidR="00DD5A10" w:rsidRPr="00FE16EA" w:rsidRDefault="00DD5A10" w:rsidP="00DD5A10">
      <w:pPr>
        <w:ind w:left="426"/>
        <w:rPr>
          <w:rFonts w:cs="Arial"/>
          <w:szCs w:val="22"/>
          <w:lang w:val="en-SG"/>
        </w:rPr>
      </w:pPr>
      <w:r w:rsidRPr="000E42EE">
        <w:rPr>
          <w:rFonts w:cs="Arial"/>
          <w:szCs w:val="22"/>
        </w:rPr>
        <w:t>[</w:t>
      </w:r>
      <w:r w:rsidRPr="00FE16EA">
        <w:rPr>
          <w:rFonts w:cs="Arial"/>
          <w:szCs w:val="22"/>
          <w:lang w:val="en-SG"/>
        </w:rPr>
        <w:t>No relationship i</w:t>
      </w:r>
      <w:r>
        <w:rPr>
          <w:rFonts w:cs="Arial"/>
          <w:szCs w:val="22"/>
          <w:lang w:val="en-SG"/>
        </w:rPr>
        <w:t>s built without sweat and tears</w:t>
      </w:r>
      <w:r w:rsidRPr="000E42EE">
        <w:rPr>
          <w:rFonts w:cs="Arial"/>
          <w:szCs w:val="22"/>
        </w:rPr>
        <w:t>.]</w:t>
      </w:r>
    </w:p>
    <w:p w14:paraId="3A610E30" w14:textId="77777777" w:rsidR="00DD5A10" w:rsidRPr="000E42EE" w:rsidRDefault="00DD5A10" w:rsidP="00DD5A10">
      <w:pPr>
        <w:ind w:left="426"/>
        <w:rPr>
          <w:rFonts w:cs="Arial"/>
          <w:szCs w:val="22"/>
        </w:rPr>
      </w:pPr>
      <w:r>
        <w:rPr>
          <w:rFonts w:cs="Arial"/>
          <w:szCs w:val="22"/>
        </w:rPr>
        <w:t>[</w:t>
      </w:r>
      <w:r w:rsidRPr="000E42EE">
        <w:rPr>
          <w:rFonts w:cs="Arial"/>
          <w:szCs w:val="22"/>
        </w:rPr>
        <w:t>The love of the couple matures through various events until it is very strong to show the effort needed to grow in marital love (5:2–8:14).</w:t>
      </w:r>
      <w:r>
        <w:rPr>
          <w:rFonts w:cs="Arial"/>
          <w:szCs w:val="22"/>
        </w:rPr>
        <w:t>]</w:t>
      </w:r>
    </w:p>
    <w:p w14:paraId="386A0B66" w14:textId="52DC6D9A" w:rsidR="00DD5A10" w:rsidRPr="00FE16EA" w:rsidRDefault="00EF1043" w:rsidP="005E3F9B">
      <w:pPr>
        <w:pStyle w:val="Heading2"/>
        <w:numPr>
          <w:ilvl w:val="1"/>
          <w:numId w:val="28"/>
        </w:numPr>
        <w:ind w:left="851" w:hanging="425"/>
        <w:rPr>
          <w:rFonts w:cs="Arial"/>
          <w:szCs w:val="22"/>
        </w:rPr>
      </w:pPr>
      <w:r w:rsidRPr="008B1F91">
        <w:rPr>
          <w:rFonts w:cs="Arial"/>
          <w:noProof/>
          <w:lang w:eastAsia="en-US"/>
        </w:rPr>
        <mc:AlternateContent>
          <mc:Choice Requires="wps">
            <w:drawing>
              <wp:anchor distT="0" distB="0" distL="114300" distR="114300" simplePos="0" relativeHeight="251737600" behindDoc="0" locked="0" layoutInCell="1" allowOverlap="1" wp14:anchorId="23808CB5" wp14:editId="36E529A0">
                <wp:simplePos x="0" y="0"/>
                <wp:positionH relativeFrom="column">
                  <wp:posOffset>-507365</wp:posOffset>
                </wp:positionH>
                <wp:positionV relativeFrom="paragraph">
                  <wp:posOffset>139700</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F5C6BB" w14:textId="5161E4AC" w:rsidR="00662279" w:rsidRDefault="00662279" w:rsidP="00702741">
                            <w:pPr>
                              <w:jc w:val="center"/>
                              <w:rPr>
                                <w:sz w:val="20"/>
                              </w:rPr>
                            </w:pPr>
                            <w:r>
                              <w:rPr>
                                <w:sz w:val="20"/>
                              </w:rPr>
                              <w:t>5:2-16</w:t>
                            </w:r>
                          </w:p>
                          <w:p w14:paraId="49E0D540" w14:textId="338E6DF5" w:rsidR="00662279" w:rsidRPr="001269F9" w:rsidRDefault="00662279" w:rsidP="00702741">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9.9pt;margin-top:11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qUj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" filled="f">
                <v:textbox inset="0,0,0,0">
                  <w:txbxContent>
                    <w:p w14:paraId="35F5C6BB" w14:textId="5161E4AC" w:rsidR="00662279" w:rsidRDefault="00662279" w:rsidP="00702741">
                      <w:pPr>
                        <w:jc w:val="center"/>
                        <w:rPr>
                          <w:sz w:val="20"/>
                        </w:rPr>
                      </w:pPr>
                      <w:r>
                        <w:rPr>
                          <w:sz w:val="20"/>
                        </w:rPr>
                        <w:t>5:2-16</w:t>
                      </w:r>
                    </w:p>
                    <w:p w14:paraId="49E0D540" w14:textId="338E6DF5" w:rsidR="00662279" w:rsidRPr="001269F9" w:rsidRDefault="00662279" w:rsidP="00702741">
                      <w:pPr>
                        <w:jc w:val="center"/>
                        <w:rPr>
                          <w:sz w:val="20"/>
                        </w:rPr>
                      </w:pPr>
                      <w:r>
                        <w:rPr>
                          <w:sz w:val="20"/>
                        </w:rPr>
                        <w:t>(7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38624" behindDoc="0" locked="0" layoutInCell="1" allowOverlap="1" wp14:anchorId="1EDB4894" wp14:editId="42678122">
                <wp:simplePos x="0" y="0"/>
                <wp:positionH relativeFrom="column">
                  <wp:posOffset>-507365</wp:posOffset>
                </wp:positionH>
                <wp:positionV relativeFrom="paragraph">
                  <wp:posOffset>1854200</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4F4A94" w14:textId="50E72918" w:rsidR="00662279" w:rsidRDefault="00662279" w:rsidP="00702741">
                            <w:pPr>
                              <w:jc w:val="center"/>
                              <w:rPr>
                                <w:sz w:val="20"/>
                              </w:rPr>
                            </w:pPr>
                            <w:r>
                              <w:rPr>
                                <w:sz w:val="20"/>
                              </w:rPr>
                              <w:t>Song 6</w:t>
                            </w:r>
                          </w:p>
                          <w:p w14:paraId="4EE8B7FC" w14:textId="4F2062CC" w:rsidR="00662279" w:rsidRPr="001269F9" w:rsidRDefault="00662279" w:rsidP="00702741">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9.9pt;margin-top:146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9DY3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" filled="f">
                <v:textbox inset="0,0,0,0">
                  <w:txbxContent>
                    <w:p w14:paraId="164F4A94" w14:textId="50E72918" w:rsidR="00662279" w:rsidRDefault="00662279" w:rsidP="00702741">
                      <w:pPr>
                        <w:jc w:val="center"/>
                        <w:rPr>
                          <w:sz w:val="20"/>
                        </w:rPr>
                      </w:pPr>
                      <w:r>
                        <w:rPr>
                          <w:sz w:val="20"/>
                        </w:rPr>
                        <w:t>Song 6</w:t>
                      </w:r>
                    </w:p>
                    <w:p w14:paraId="4EE8B7FC" w14:textId="4F2062CC" w:rsidR="00662279" w:rsidRPr="001269F9" w:rsidRDefault="00662279" w:rsidP="00702741">
                      <w:pPr>
                        <w:jc w:val="center"/>
                        <w:rPr>
                          <w:sz w:val="20"/>
                        </w:rPr>
                      </w:pPr>
                      <w:r>
                        <w:rPr>
                          <w:sz w:val="20"/>
                        </w:rPr>
                        <w:t>(2 slides)</w:t>
                      </w:r>
                    </w:p>
                  </w:txbxContent>
                </v:textbox>
              </v:shape>
            </w:pict>
          </mc:Fallback>
        </mc:AlternateContent>
      </w:r>
      <w:r w:rsidR="00DD5A10" w:rsidRPr="00FE16EA">
        <w:rPr>
          <w:rFonts w:cs="Arial"/>
          <w:szCs w:val="22"/>
        </w:rPr>
        <w:t>The new marriage matures through struggles, praise, romance, and a request for greater intimacy to show that marital love takes work (5:2–8:4).</w:t>
      </w:r>
    </w:p>
    <w:p w14:paraId="5744183A" w14:textId="77777777" w:rsidR="00DD5A10" w:rsidRPr="000E42EE" w:rsidRDefault="00DD5A10" w:rsidP="00DD5A10">
      <w:pPr>
        <w:pStyle w:val="Heading3"/>
        <w:numPr>
          <w:ilvl w:val="2"/>
          <w:numId w:val="25"/>
        </w:numPr>
        <w:ind w:left="1276" w:hanging="454"/>
        <w:rPr>
          <w:rFonts w:cs="Arial"/>
          <w:szCs w:val="22"/>
        </w:rPr>
      </w:pPr>
      <w:r w:rsidRPr="000E42EE">
        <w:rPr>
          <w:rFonts w:cs="Arial"/>
          <w:szCs w:val="22"/>
        </w:rPr>
        <w:t>The wife (not “bride” as in 4:1–5:1) dreams that she shuns her husband's advances and becomes reconciled again (5:2–6:13).</w:t>
      </w:r>
    </w:p>
    <w:p w14:paraId="6A62508B" w14:textId="77777777" w:rsidR="00DD5A10" w:rsidRPr="000E42EE" w:rsidRDefault="00DD5A10" w:rsidP="00DD5A10">
      <w:pPr>
        <w:pStyle w:val="Heading4"/>
        <w:numPr>
          <w:ilvl w:val="3"/>
          <w:numId w:val="25"/>
        </w:numPr>
        <w:ind w:left="1701" w:hanging="465"/>
        <w:rPr>
          <w:rFonts w:cs="Arial"/>
          <w:szCs w:val="22"/>
        </w:rPr>
      </w:pPr>
      <w:r w:rsidRPr="000E42EE">
        <w:rPr>
          <w:rFonts w:cs="Arial"/>
          <w:szCs w:val="22"/>
        </w:rPr>
        <w:t>Sometime later the wife dreams that she shuns her husband's advances (5:2-8).</w:t>
      </w:r>
    </w:p>
    <w:p w14:paraId="58B8DEC7" w14:textId="77777777" w:rsidR="00DD5A10" w:rsidRPr="000E42EE" w:rsidRDefault="00DD5A10" w:rsidP="00DD5A10">
      <w:pPr>
        <w:pStyle w:val="Heading4"/>
        <w:numPr>
          <w:ilvl w:val="3"/>
          <w:numId w:val="25"/>
        </w:numPr>
        <w:ind w:left="1701" w:hanging="465"/>
        <w:rPr>
          <w:rFonts w:cs="Arial"/>
          <w:szCs w:val="22"/>
        </w:rPr>
      </w:pPr>
      <w:r w:rsidRPr="000E42EE">
        <w:rPr>
          <w:rFonts w:cs="Arial"/>
          <w:szCs w:val="22"/>
        </w:rPr>
        <w:t>The Shulammite regrets rejecting her husband as she ponders his admirable qualities (5:9-16).</w:t>
      </w:r>
    </w:p>
    <w:p w14:paraId="474762EA" w14:textId="77777777" w:rsidR="00DD5A10" w:rsidRPr="000E42EE" w:rsidRDefault="00DD5A10" w:rsidP="00DD5A10">
      <w:pPr>
        <w:pStyle w:val="Heading4"/>
        <w:numPr>
          <w:ilvl w:val="3"/>
          <w:numId w:val="25"/>
        </w:numPr>
        <w:ind w:left="1701" w:hanging="465"/>
        <w:rPr>
          <w:rFonts w:cs="Arial"/>
          <w:szCs w:val="22"/>
        </w:rPr>
      </w:pPr>
      <w:r w:rsidRPr="000E42EE">
        <w:rPr>
          <w:rFonts w:cs="Arial"/>
          <w:szCs w:val="22"/>
        </w:rPr>
        <w:t>She pursues her husband for reconciliation (6:1-3).</w:t>
      </w:r>
    </w:p>
    <w:p w14:paraId="18AA970F" w14:textId="53B5A42E" w:rsidR="00DD5A10" w:rsidRPr="000E42EE" w:rsidRDefault="00DD5A10" w:rsidP="00DD5A10">
      <w:pPr>
        <w:pStyle w:val="Heading4"/>
        <w:numPr>
          <w:ilvl w:val="3"/>
          <w:numId w:val="25"/>
        </w:numPr>
        <w:ind w:left="1701" w:hanging="465"/>
        <w:rPr>
          <w:rFonts w:cs="Arial"/>
          <w:szCs w:val="22"/>
        </w:rPr>
      </w:pPr>
      <w:r w:rsidRPr="000E42EE">
        <w:rPr>
          <w:rFonts w:cs="Arial"/>
          <w:szCs w:val="22"/>
        </w:rPr>
        <w:t>Solomon responds to her request and praises her (6:4-13).</w:t>
      </w:r>
    </w:p>
    <w:p w14:paraId="6371CB13" w14:textId="7A685B50" w:rsidR="00DD5A10" w:rsidRPr="000E42EE" w:rsidRDefault="007A12D0" w:rsidP="00DD5A10">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689472" behindDoc="0" locked="0" layoutInCell="1" allowOverlap="1" wp14:anchorId="2AC3B098" wp14:editId="10840DC4">
                <wp:simplePos x="0" y="0"/>
                <wp:positionH relativeFrom="column">
                  <wp:posOffset>-507365</wp:posOffset>
                </wp:positionH>
                <wp:positionV relativeFrom="paragraph">
                  <wp:posOffset>32385</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1FBAF4" w14:textId="4E9F46E0" w:rsidR="00662279" w:rsidRDefault="007A12D0" w:rsidP="001119D3">
                            <w:pPr>
                              <w:jc w:val="center"/>
                              <w:rPr>
                                <w:sz w:val="20"/>
                              </w:rPr>
                            </w:pPr>
                            <w:r>
                              <w:rPr>
                                <w:sz w:val="20"/>
                              </w:rPr>
                              <w:t>Song 7</w:t>
                            </w:r>
                          </w:p>
                          <w:p w14:paraId="62CF87F2" w14:textId="4F6ED1CC" w:rsidR="007A12D0" w:rsidRPr="001269F9" w:rsidRDefault="007A12D0" w:rsidP="001119D3">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9.9pt;margin-top:2.5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a4lX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" filled="f">
                <v:textbox inset="0,0,0,0">
                  <w:txbxContent>
                    <w:p w14:paraId="701FBAF4" w14:textId="4E9F46E0" w:rsidR="00662279" w:rsidRDefault="007A12D0" w:rsidP="001119D3">
                      <w:pPr>
                        <w:jc w:val="center"/>
                        <w:rPr>
                          <w:sz w:val="20"/>
                        </w:rPr>
                      </w:pPr>
                      <w:r>
                        <w:rPr>
                          <w:sz w:val="20"/>
                        </w:rPr>
                        <w:t>Song 7</w:t>
                      </w:r>
                    </w:p>
                    <w:p w14:paraId="62CF87F2" w14:textId="4F6ED1CC" w:rsidR="007A12D0" w:rsidRPr="001269F9" w:rsidRDefault="007A12D0" w:rsidP="001119D3">
                      <w:pPr>
                        <w:jc w:val="center"/>
                        <w:rPr>
                          <w:sz w:val="20"/>
                        </w:rPr>
                      </w:pPr>
                      <w:r>
                        <w:rPr>
                          <w:sz w:val="20"/>
                        </w:rPr>
                        <w:t>(3 slides)</w:t>
                      </w:r>
                    </w:p>
                  </w:txbxContent>
                </v:textbox>
              </v:shape>
            </w:pict>
          </mc:Fallback>
        </mc:AlternateContent>
      </w:r>
      <w:r w:rsidR="00DD5A10" w:rsidRPr="000E42EE">
        <w:rPr>
          <w:rFonts w:cs="Arial"/>
          <w:szCs w:val="22"/>
        </w:rPr>
        <w:t>Solomon praises the Shulammite’s beauty and she responds with a request for a romantic stroll and greater intimacy (7:1–8:4).</w:t>
      </w:r>
    </w:p>
    <w:p w14:paraId="1F8893B0" w14:textId="198053EC" w:rsidR="00DD5A10" w:rsidRPr="000E42EE" w:rsidRDefault="00DD5A10" w:rsidP="00DD5A10">
      <w:pPr>
        <w:pStyle w:val="Heading4"/>
        <w:numPr>
          <w:ilvl w:val="3"/>
          <w:numId w:val="25"/>
        </w:numPr>
        <w:ind w:left="1701" w:hanging="465"/>
        <w:rPr>
          <w:rFonts w:cs="Arial"/>
          <w:szCs w:val="22"/>
        </w:rPr>
      </w:pPr>
      <w:r w:rsidRPr="000E42EE">
        <w:rPr>
          <w:rFonts w:cs="Arial"/>
          <w:szCs w:val="22"/>
        </w:rPr>
        <w:t>Solomon praises the Shulammite for her beauty and ability to fulfill him sexually (7:1-9a).</w:t>
      </w:r>
    </w:p>
    <w:p w14:paraId="55967D1C" w14:textId="770DE2AF" w:rsidR="00DD5A10" w:rsidRPr="000E42EE" w:rsidRDefault="007A12D0" w:rsidP="00DD5A10">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39648" behindDoc="0" locked="0" layoutInCell="1" allowOverlap="1" wp14:anchorId="7EE50E5E" wp14:editId="219B36BC">
                <wp:simplePos x="0" y="0"/>
                <wp:positionH relativeFrom="column">
                  <wp:posOffset>-507365</wp:posOffset>
                </wp:positionH>
                <wp:positionV relativeFrom="paragraph">
                  <wp:posOffset>113665</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081353" w14:textId="3A092546" w:rsidR="00662279" w:rsidRPr="001269F9" w:rsidRDefault="007A12D0" w:rsidP="00702741">
                            <w:pPr>
                              <w:jc w:val="center"/>
                              <w:rPr>
                                <w:sz w:val="20"/>
                              </w:rPr>
                            </w:pPr>
                            <w:r>
                              <w:rPr>
                                <w:sz w:val="20"/>
                              </w:rPr>
                              <w:t>Desire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9.9pt;margin-top:8.9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2KM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zTB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" filled="f">
                <v:textbox inset="0,0,0,0">
                  <w:txbxContent>
                    <w:p w14:paraId="68081353" w14:textId="3A092546" w:rsidR="00662279" w:rsidRPr="001269F9" w:rsidRDefault="007A12D0" w:rsidP="00702741">
                      <w:pPr>
                        <w:jc w:val="center"/>
                        <w:rPr>
                          <w:sz w:val="20"/>
                        </w:rPr>
                      </w:pPr>
                      <w:r>
                        <w:rPr>
                          <w:sz w:val="20"/>
                        </w:rPr>
                        <w:t>Desire</w:t>
                      </w:r>
                    </w:p>
                  </w:txbxContent>
                </v:textbox>
              </v:shape>
            </w:pict>
          </mc:Fallback>
        </mc:AlternateContent>
      </w:r>
      <w:r w:rsidR="00DD5A10" w:rsidRPr="000E42EE">
        <w:rPr>
          <w:rFonts w:cs="Arial"/>
          <w:szCs w:val="22"/>
        </w:rPr>
        <w:t>She responds to his request but also requests a countryside stroll and deeper intimacy in their marriage (7:9b–8:4).</w:t>
      </w:r>
    </w:p>
    <w:p w14:paraId="094A8187" w14:textId="6ABE4CF5" w:rsidR="00DD5A10" w:rsidRPr="000E42EE" w:rsidRDefault="007A12D0" w:rsidP="00DD5A10">
      <w:pPr>
        <w:pStyle w:val="Heading2"/>
        <w:numPr>
          <w:ilvl w:val="1"/>
          <w:numId w:val="25"/>
        </w:numPr>
        <w:ind w:left="851" w:hanging="443"/>
        <w:rPr>
          <w:rFonts w:cs="Arial"/>
          <w:szCs w:val="22"/>
        </w:rPr>
      </w:pPr>
      <w:r w:rsidRPr="008B1F91">
        <w:rPr>
          <w:rFonts w:cs="Arial"/>
          <w:noProof/>
          <w:lang w:eastAsia="en-US"/>
        </w:rPr>
        <mc:AlternateContent>
          <mc:Choice Requires="wps">
            <w:drawing>
              <wp:anchor distT="0" distB="0" distL="114300" distR="114300" simplePos="0" relativeHeight="251750912" behindDoc="0" locked="0" layoutInCell="1" allowOverlap="1" wp14:anchorId="0438D7DC" wp14:editId="167D98A1">
                <wp:simplePos x="0" y="0"/>
                <wp:positionH relativeFrom="column">
                  <wp:posOffset>-507365</wp:posOffset>
                </wp:positionH>
                <wp:positionV relativeFrom="paragraph">
                  <wp:posOffset>97155</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A01A12" w14:textId="52A7F705" w:rsidR="007A12D0" w:rsidRPr="001269F9" w:rsidRDefault="007A12D0" w:rsidP="007A12D0">
                            <w:pPr>
                              <w:jc w:val="center"/>
                              <w:rPr>
                                <w:sz w:val="20"/>
                              </w:rPr>
                            </w:pPr>
                            <w:r>
                              <w:rPr>
                                <w:sz w:val="20"/>
                              </w:rPr>
                              <w:t>Song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9.9pt;margin-top:7.65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1TM3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T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" filled="f">
                <v:textbox inset="0,0,0,0">
                  <w:txbxContent>
                    <w:p w14:paraId="3EA01A12" w14:textId="52A7F705" w:rsidR="007A12D0" w:rsidRPr="001269F9" w:rsidRDefault="007A12D0" w:rsidP="007A12D0">
                      <w:pPr>
                        <w:jc w:val="center"/>
                        <w:rPr>
                          <w:sz w:val="20"/>
                        </w:rPr>
                      </w:pPr>
                      <w:r>
                        <w:rPr>
                          <w:sz w:val="20"/>
                        </w:rPr>
                        <w:t>Song 8</w:t>
                      </w:r>
                    </w:p>
                  </w:txbxContent>
                </v:textbox>
              </v:shape>
            </w:pict>
          </mc:Fallback>
        </mc:AlternateContent>
      </w:r>
      <w:r w:rsidR="00DD5A10" w:rsidRPr="000E42EE">
        <w:rPr>
          <w:rFonts w:cs="Arial"/>
          <w:szCs w:val="22"/>
        </w:rPr>
        <w:t>The Shulammite praises love's strength and their love story is reviewed in flashback form (8:5-14).</w:t>
      </w:r>
    </w:p>
    <w:p w14:paraId="0A57D02B" w14:textId="663F70CE" w:rsidR="00DD5A10" w:rsidRPr="000E42EE" w:rsidRDefault="007A12D0" w:rsidP="00DD5A10">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752960" behindDoc="0" locked="0" layoutInCell="1" allowOverlap="1" wp14:anchorId="2AD77CBF" wp14:editId="27D987DA">
                <wp:simplePos x="0" y="0"/>
                <wp:positionH relativeFrom="column">
                  <wp:posOffset>-507365</wp:posOffset>
                </wp:positionH>
                <wp:positionV relativeFrom="paragraph">
                  <wp:posOffset>24130</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ED3D12" w14:textId="07BF1CD5" w:rsidR="007A12D0" w:rsidRPr="001269F9" w:rsidRDefault="007A12D0" w:rsidP="00D347DB">
                            <w:pPr>
                              <w:jc w:val="center"/>
                              <w:rPr>
                                <w:sz w:val="20"/>
                              </w:rPr>
                            </w:pPr>
                            <w:r>
                              <w:rPr>
                                <w:sz w:val="20"/>
                              </w:rPr>
                              <w:t>8:6-7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9.9pt;margin-top:1.9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RuK3w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oc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" filled="f">
                <v:textbox inset="0,0,0,0">
                  <w:txbxContent>
                    <w:p w14:paraId="01ED3D12" w14:textId="07BF1CD5" w:rsidR="007A12D0" w:rsidRPr="001269F9" w:rsidRDefault="007A12D0" w:rsidP="00D347DB">
                      <w:pPr>
                        <w:jc w:val="center"/>
                        <w:rPr>
                          <w:sz w:val="20"/>
                        </w:rPr>
                      </w:pPr>
                      <w:r>
                        <w:rPr>
                          <w:sz w:val="20"/>
                        </w:rPr>
                        <w:t>8:6-7</w:t>
                      </w:r>
                    </w:p>
                  </w:txbxContent>
                </v:textbox>
              </v:shape>
            </w:pict>
          </mc:Fallback>
        </mc:AlternateContent>
      </w:r>
      <w:r w:rsidR="00DD5A10" w:rsidRPr="000E42EE">
        <w:rPr>
          <w:rFonts w:cs="Arial"/>
          <w:szCs w:val="22"/>
        </w:rPr>
        <w:t>The beloved exults in the awesome strength of genuine love by declaring that it is as universal and irresistible as death (8:5-7).</w:t>
      </w:r>
    </w:p>
    <w:p w14:paraId="65D9B6F8" w14:textId="06F62139" w:rsidR="00DD5A10" w:rsidRPr="000E42EE" w:rsidRDefault="00DD5A10" w:rsidP="00DD5A10">
      <w:pPr>
        <w:pStyle w:val="Heading3"/>
        <w:numPr>
          <w:ilvl w:val="2"/>
          <w:numId w:val="25"/>
        </w:numPr>
        <w:ind w:left="1276" w:hanging="454"/>
        <w:rPr>
          <w:rFonts w:cs="Arial"/>
          <w:szCs w:val="22"/>
        </w:rPr>
      </w:pPr>
      <w:r w:rsidRPr="000E42EE">
        <w:rPr>
          <w:rFonts w:cs="Arial"/>
          <w:szCs w:val="22"/>
        </w:rPr>
        <w:t>The love story of Solomon and the Shulammite is reviewed in flashback form (8:8-14).</w:t>
      </w:r>
    </w:p>
    <w:p w14:paraId="6C4D2E85" w14:textId="155C8B4E" w:rsidR="00DD5A10" w:rsidRPr="000E42EE" w:rsidRDefault="00702741" w:rsidP="00DD5A10">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47840" behindDoc="0" locked="0" layoutInCell="1" allowOverlap="1" wp14:anchorId="7F36B01F" wp14:editId="56577B75">
                <wp:simplePos x="0" y="0"/>
                <wp:positionH relativeFrom="column">
                  <wp:posOffset>-507365</wp:posOffset>
                </wp:positionH>
                <wp:positionV relativeFrom="paragraph">
                  <wp:posOffset>37465</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7DA203" w14:textId="7E7223D2" w:rsidR="00662279" w:rsidRPr="001269F9" w:rsidRDefault="007A12D0" w:rsidP="00D347DB">
                            <w:pPr>
                              <w:jc w:val="center"/>
                              <w:rPr>
                                <w:sz w:val="20"/>
                              </w:rPr>
                            </w:pPr>
                            <w:r>
                              <w:rPr>
                                <w:sz w:val="20"/>
                              </w:rPr>
                              <w:t>8:8-9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9.9pt;margin-top:2.9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Iys3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" filled="f">
                <v:textbox inset="0,0,0,0">
                  <w:txbxContent>
                    <w:p w14:paraId="5A7DA203" w14:textId="7E7223D2" w:rsidR="00662279" w:rsidRPr="001269F9" w:rsidRDefault="007A12D0" w:rsidP="00D347DB">
                      <w:pPr>
                        <w:jc w:val="center"/>
                        <w:rPr>
                          <w:sz w:val="20"/>
                        </w:rPr>
                      </w:pPr>
                      <w:r>
                        <w:rPr>
                          <w:sz w:val="20"/>
                        </w:rPr>
                        <w:t>8:8-9</w:t>
                      </w:r>
                    </w:p>
                  </w:txbxContent>
                </v:textbox>
              </v:shape>
            </w:pict>
          </mc:Fallback>
        </mc:AlternateContent>
      </w:r>
      <w:r w:rsidR="00DD5A10" w:rsidRPr="000E42EE">
        <w:rPr>
          <w:rFonts w:cs="Arial"/>
          <w:szCs w:val="22"/>
        </w:rPr>
        <w:t>The brothers of the Shulammite protected her from losing her virginity while she was young (8:8-9).</w:t>
      </w:r>
    </w:p>
    <w:p w14:paraId="67FE89C4" w14:textId="321DE8D3" w:rsidR="00DD5A10" w:rsidRPr="000E42EE" w:rsidRDefault="007A12D0" w:rsidP="00DD5A10">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691520" behindDoc="0" locked="0" layoutInCell="1" allowOverlap="1" wp14:anchorId="18C8BA9E" wp14:editId="1AC628D8">
                <wp:simplePos x="0" y="0"/>
                <wp:positionH relativeFrom="column">
                  <wp:posOffset>-507365</wp:posOffset>
                </wp:positionH>
                <wp:positionV relativeFrom="paragraph">
                  <wp:posOffset>20955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E6AEC9" w14:textId="2CFA096D" w:rsidR="00662279" w:rsidRPr="001269F9" w:rsidRDefault="007A12D0" w:rsidP="00D347DB">
                            <w:pPr>
                              <w:jc w:val="center"/>
                              <w:rPr>
                                <w:sz w:val="20"/>
                              </w:rPr>
                            </w:pPr>
                            <w:r>
                              <w:rPr>
                                <w:sz w:val="20"/>
                              </w:rPr>
                              <w:t>8:11-12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9.9pt;margin-top:1.6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EkbX0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" filled="f">
                <v:textbox inset="0,0,0,0">
                  <w:txbxContent>
                    <w:p w14:paraId="4BE6AEC9" w14:textId="2CFA096D" w:rsidR="00662279" w:rsidRPr="001269F9" w:rsidRDefault="007A12D0" w:rsidP="00D347DB">
                      <w:pPr>
                        <w:jc w:val="center"/>
                        <w:rPr>
                          <w:sz w:val="20"/>
                        </w:rPr>
                      </w:pPr>
                      <w:r>
                        <w:rPr>
                          <w:sz w:val="20"/>
                        </w:rPr>
                        <w:t>8:11-12</w:t>
                      </w:r>
                    </w:p>
                  </w:txbxContent>
                </v:textbox>
              </v:shape>
            </w:pict>
          </mc:Fallback>
        </mc:AlternateContent>
      </w:r>
      <w:r w:rsidR="00DD5A10" w:rsidRPr="000E42EE">
        <w:rPr>
          <w:rFonts w:cs="Arial"/>
          <w:szCs w:val="22"/>
        </w:rPr>
        <w:t>The Shulammite acknowledges that she saved herself for Solomon (8:10-12).</w:t>
      </w:r>
    </w:p>
    <w:p w14:paraId="2AF8224F" w14:textId="7BD51FFA" w:rsidR="00DD5A10" w:rsidRPr="000E42EE" w:rsidRDefault="00DD5A10" w:rsidP="00DD5A10">
      <w:pPr>
        <w:pStyle w:val="Heading4"/>
        <w:numPr>
          <w:ilvl w:val="3"/>
          <w:numId w:val="25"/>
        </w:numPr>
        <w:ind w:left="1701" w:hanging="465"/>
        <w:rPr>
          <w:rFonts w:cs="Arial"/>
          <w:szCs w:val="22"/>
        </w:rPr>
      </w:pPr>
      <w:r w:rsidRPr="000E42EE">
        <w:rPr>
          <w:rFonts w:cs="Arial"/>
          <w:szCs w:val="22"/>
        </w:rPr>
        <w:t>Solomon and the Shulammite affirm that their love has not lost its intensity (8:13-14).</w:t>
      </w:r>
    </w:p>
    <w:p w14:paraId="565B8E1C" w14:textId="3CA8ABB7" w:rsidR="005E3F9B" w:rsidRDefault="007A12D0" w:rsidP="00DD5A10">
      <w:pPr>
        <w:rPr>
          <w:rFonts w:cs="Arial"/>
        </w:rPr>
      </w:pPr>
      <w:r w:rsidRPr="008B1F91">
        <w:rPr>
          <w:rFonts w:cs="Arial"/>
          <w:noProof/>
          <w:lang w:eastAsia="en-US"/>
        </w:rPr>
        <mc:AlternateContent>
          <mc:Choice Requires="wps">
            <w:drawing>
              <wp:anchor distT="0" distB="0" distL="114300" distR="114300" simplePos="0" relativeHeight="251748864" behindDoc="0" locked="0" layoutInCell="1" allowOverlap="1" wp14:anchorId="208CABEA" wp14:editId="4213AA48">
                <wp:simplePos x="0" y="0"/>
                <wp:positionH relativeFrom="column">
                  <wp:posOffset>-735965</wp:posOffset>
                </wp:positionH>
                <wp:positionV relativeFrom="paragraph">
                  <wp:posOffset>80645</wp:posOffset>
                </wp:positionV>
                <wp:extent cx="685800" cy="337820"/>
                <wp:effectExtent l="0" t="0" r="254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D91227" w14:textId="3867C482" w:rsidR="00662279" w:rsidRDefault="007A12D0" w:rsidP="001119D3">
                            <w:pPr>
                              <w:jc w:val="center"/>
                              <w:rPr>
                                <w:sz w:val="20"/>
                              </w:rPr>
                            </w:pPr>
                            <w:r>
                              <w:rPr>
                                <w:sz w:val="20"/>
                              </w:rPr>
                              <w:t>Sum/Sub</w:t>
                            </w:r>
                          </w:p>
                          <w:p w14:paraId="4A519FAE" w14:textId="7FEA7116" w:rsidR="007A12D0" w:rsidRPr="001269F9" w:rsidRDefault="007A12D0" w:rsidP="001119D3">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57.9pt;margin-top:6.35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D74H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" filled="f">
                <v:textbox inset="0,0,0,0">
                  <w:txbxContent>
                    <w:p w14:paraId="12D91227" w14:textId="3867C482" w:rsidR="00662279" w:rsidRDefault="007A12D0" w:rsidP="001119D3">
                      <w:pPr>
                        <w:jc w:val="center"/>
                        <w:rPr>
                          <w:sz w:val="20"/>
                        </w:rPr>
                      </w:pPr>
                      <w:r>
                        <w:rPr>
                          <w:sz w:val="20"/>
                        </w:rPr>
                        <w:t>Sum/Sub</w:t>
                      </w:r>
                    </w:p>
                    <w:p w14:paraId="4A519FAE" w14:textId="7FEA7116" w:rsidR="007A12D0" w:rsidRPr="001269F9" w:rsidRDefault="007A12D0" w:rsidP="001119D3">
                      <w:pPr>
                        <w:jc w:val="center"/>
                        <w:rPr>
                          <w:sz w:val="20"/>
                        </w:rPr>
                      </w:pPr>
                      <w:r>
                        <w:rPr>
                          <w:sz w:val="20"/>
                        </w:rPr>
                        <w:t>(2 slides)</w:t>
                      </w:r>
                    </w:p>
                  </w:txbxContent>
                </v:textbox>
              </v:shape>
            </w:pict>
          </mc:Fallback>
        </mc:AlternateContent>
      </w:r>
      <w:r w:rsidR="00702741" w:rsidRPr="008B1F91">
        <w:rPr>
          <w:rFonts w:cs="Arial"/>
          <w:noProof/>
          <w:lang w:eastAsia="en-US"/>
        </w:rPr>
        <mc:AlternateContent>
          <mc:Choice Requires="wps">
            <w:drawing>
              <wp:anchor distT="0" distB="0" distL="114300" distR="114300" simplePos="0" relativeHeight="251745792" behindDoc="0" locked="0" layoutInCell="1" allowOverlap="1" wp14:anchorId="16EF53E9" wp14:editId="7672C32B">
                <wp:simplePos x="0" y="0"/>
                <wp:positionH relativeFrom="column">
                  <wp:posOffset>-507365</wp:posOffset>
                </wp:positionH>
                <wp:positionV relativeFrom="paragraph">
                  <wp:posOffset>1343025</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C2F86E" w14:textId="0DF7DFE4" w:rsidR="00662279" w:rsidRPr="001269F9" w:rsidRDefault="007A12D0" w:rsidP="001119D3">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9.9pt;margin-top:105.75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" filled="f">
                <v:textbox inset="0,0,0,0">
                  <w:txbxContent>
                    <w:p w14:paraId="0EC2F86E" w14:textId="0DF7DFE4" w:rsidR="00662279" w:rsidRPr="001269F9" w:rsidRDefault="007A12D0" w:rsidP="001119D3">
                      <w:pPr>
                        <w:jc w:val="center"/>
                        <w:rPr>
                          <w:sz w:val="20"/>
                        </w:rPr>
                      </w:pPr>
                      <w:r>
                        <w:rPr>
                          <w:sz w:val="20"/>
                        </w:rPr>
                        <w:t>MPII</w:t>
                      </w:r>
                    </w:p>
                  </w:txbxContent>
                </v:textbox>
              </v:shape>
            </w:pict>
          </mc:Fallback>
        </mc:AlternateContent>
      </w:r>
    </w:p>
    <w:p w14:paraId="0C48FF14" w14:textId="3BF4E2AC" w:rsidR="00DD5A10" w:rsidRPr="00FD7B79" w:rsidRDefault="00DD5A10" w:rsidP="00DD5A10">
      <w:pPr>
        <w:rPr>
          <w:rFonts w:cs="Arial"/>
        </w:rPr>
      </w:pPr>
      <w:r w:rsidRPr="00FD7B79">
        <w:rPr>
          <w:rFonts w:cs="Arial"/>
        </w:rPr>
        <w:t>(</w:t>
      </w:r>
      <w:r>
        <w:rPr>
          <w:rFonts w:cs="Arial"/>
          <w:szCs w:val="22"/>
        </w:rPr>
        <w:t xml:space="preserve">So </w:t>
      </w:r>
      <w:r w:rsidRPr="000E42EE">
        <w:rPr>
          <w:rFonts w:cs="Arial"/>
          <w:szCs w:val="22"/>
        </w:rPr>
        <w:t>can marital love become all that God designed?</w:t>
      </w:r>
      <w:r w:rsidRPr="00FD7B79">
        <w:rPr>
          <w:rFonts w:cs="Arial"/>
        </w:rPr>
        <w:t>)</w:t>
      </w:r>
    </w:p>
    <w:p w14:paraId="676E5597" w14:textId="77777777" w:rsidR="00DD5A10" w:rsidRPr="00FD7B79" w:rsidRDefault="00DD5A10" w:rsidP="00DD5A10">
      <w:pPr>
        <w:pStyle w:val="Heading1"/>
        <w:rPr>
          <w:rFonts w:cs="Arial"/>
        </w:rPr>
      </w:pPr>
      <w:r w:rsidRPr="00FD7B79">
        <w:rPr>
          <w:rFonts w:cs="Arial"/>
        </w:rPr>
        <w:lastRenderedPageBreak/>
        <w:t>Conclusion</w:t>
      </w:r>
    </w:p>
    <w:p w14:paraId="52F85145" w14:textId="77777777" w:rsidR="00DD5A10" w:rsidRDefault="00DD5A10" w:rsidP="00DD5A10">
      <w:pPr>
        <w:pStyle w:val="Heading3"/>
        <w:rPr>
          <w:rFonts w:cs="Arial"/>
        </w:rPr>
      </w:pPr>
      <w:r w:rsidRPr="00FD7B79">
        <w:rPr>
          <w:rFonts w:cs="Arial"/>
        </w:rPr>
        <w:t>Main Points</w:t>
      </w:r>
    </w:p>
    <w:p w14:paraId="1B52B7E8" w14:textId="2D932F71" w:rsidR="00DD5A10" w:rsidRPr="00F0048D" w:rsidRDefault="007A12D0" w:rsidP="00DD5A10">
      <w:pPr>
        <w:pStyle w:val="Heading4"/>
        <w:rPr>
          <w:rFonts w:cs="Arial"/>
        </w:rPr>
      </w:pPr>
      <w:r w:rsidRPr="008B1F91">
        <w:rPr>
          <w:rFonts w:cs="Arial"/>
          <w:noProof/>
          <w:lang w:eastAsia="en-US"/>
        </w:rPr>
        <mc:AlternateContent>
          <mc:Choice Requires="wps">
            <w:drawing>
              <wp:anchor distT="0" distB="0" distL="114300" distR="114300" simplePos="0" relativeHeight="251692544" behindDoc="0" locked="0" layoutInCell="1" allowOverlap="1" wp14:anchorId="4D574D1A" wp14:editId="6127CBB3">
                <wp:simplePos x="0" y="0"/>
                <wp:positionH relativeFrom="column">
                  <wp:posOffset>-508000</wp:posOffset>
                </wp:positionH>
                <wp:positionV relativeFrom="paragraph">
                  <wp:posOffset>14605</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8A2470" w14:textId="7E78BB90" w:rsidR="00662279" w:rsidRPr="001269F9" w:rsidRDefault="007A12D0"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9.95pt;margin-top:1.1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a8GHwCAAAH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" filled="f">
                <v:textbox inset="0,0,0,0">
                  <w:txbxContent>
                    <w:p w14:paraId="158A2470" w14:textId="7E78BB90" w:rsidR="00662279" w:rsidRPr="001269F9" w:rsidRDefault="007A12D0" w:rsidP="00D347DB">
                      <w:pPr>
                        <w:jc w:val="center"/>
                        <w:rPr>
                          <w:sz w:val="20"/>
                        </w:rPr>
                      </w:pPr>
                      <w:r>
                        <w:rPr>
                          <w:sz w:val="20"/>
                        </w:rPr>
                        <w:t>MPI</w:t>
                      </w:r>
                    </w:p>
                  </w:txbxContent>
                </v:textbox>
              </v:shape>
            </w:pict>
          </mc:Fallback>
        </mc:AlternateContent>
      </w:r>
      <w:r w:rsidR="00DD5A10" w:rsidRPr="00035433">
        <w:rPr>
          <w:rFonts w:cs="Arial"/>
          <w:szCs w:val="22"/>
          <w:u w:val="single"/>
        </w:rPr>
        <w:t>Wait</w:t>
      </w:r>
      <w:r w:rsidR="00DD5A10">
        <w:rPr>
          <w:rFonts w:cs="Arial"/>
          <w:szCs w:val="22"/>
        </w:rPr>
        <w:t xml:space="preserve"> for sex until marriage (1:1–5:1).</w:t>
      </w:r>
    </w:p>
    <w:p w14:paraId="4F661214" w14:textId="77777777" w:rsidR="00DD5A10" w:rsidRPr="00FD7B79" w:rsidRDefault="00DD5A10" w:rsidP="00DD5A10">
      <w:pPr>
        <w:pStyle w:val="Heading4"/>
        <w:rPr>
          <w:rFonts w:cs="Arial"/>
        </w:rPr>
      </w:pPr>
      <w:r>
        <w:rPr>
          <w:rFonts w:cs="Arial"/>
          <w:szCs w:val="22"/>
          <w:u w:val="single"/>
        </w:rPr>
        <w:t>Work</w:t>
      </w:r>
      <w:r>
        <w:rPr>
          <w:rFonts w:cs="Arial"/>
          <w:szCs w:val="22"/>
        </w:rPr>
        <w:t xml:space="preserve"> for a good marriage (5:2–8:14).</w:t>
      </w:r>
    </w:p>
    <w:p w14:paraId="2E3EB838" w14:textId="3DFE50A0" w:rsidR="007A12D0" w:rsidRPr="00FD7B79" w:rsidRDefault="007A12D0" w:rsidP="007A12D0">
      <w:pPr>
        <w:pStyle w:val="Heading3"/>
        <w:rPr>
          <w:rFonts w:cs="Arial"/>
        </w:rPr>
      </w:pPr>
      <w:r w:rsidRPr="008B1F91">
        <w:rPr>
          <w:rFonts w:cs="Arial"/>
          <w:noProof/>
          <w:lang w:eastAsia="en-US"/>
        </w:rPr>
        <mc:AlternateContent>
          <mc:Choice Requires="wps">
            <w:drawing>
              <wp:anchor distT="0" distB="0" distL="114300" distR="114300" simplePos="0" relativeHeight="251755008" behindDoc="0" locked="0" layoutInCell="1" allowOverlap="1" wp14:anchorId="6067D5E0" wp14:editId="0A84E4B8">
                <wp:simplePos x="0" y="0"/>
                <wp:positionH relativeFrom="column">
                  <wp:posOffset>-507365</wp:posOffset>
                </wp:positionH>
                <wp:positionV relativeFrom="paragraph">
                  <wp:posOffset>69215</wp:posOffset>
                </wp:positionV>
                <wp:extent cx="685800" cy="337820"/>
                <wp:effectExtent l="0" t="0" r="254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FE8AE" w14:textId="661FA2FA" w:rsidR="007A12D0" w:rsidRPr="001269F9" w:rsidRDefault="007A12D0"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9.9pt;margin-top:5.45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0T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R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" filled="f">
                <v:textbox inset="0,0,0,0">
                  <w:txbxContent>
                    <w:p w14:paraId="792FE8AE" w14:textId="661FA2FA" w:rsidR="007A12D0" w:rsidRPr="001269F9" w:rsidRDefault="007A12D0" w:rsidP="00D347DB">
                      <w:pPr>
                        <w:jc w:val="center"/>
                        <w:rPr>
                          <w:sz w:val="20"/>
                        </w:rPr>
                      </w:pPr>
                      <w:r>
                        <w:rPr>
                          <w:sz w:val="20"/>
                        </w:rPr>
                        <w:t>MI</w:t>
                      </w:r>
                    </w:p>
                  </w:txbxContent>
                </v:textbox>
              </v:shape>
            </w:pict>
          </mc:Fallback>
        </mc:AlternateContent>
      </w:r>
      <w:proofErr w:type="gramStart"/>
      <w:r w:rsidRPr="00304D3B">
        <w:rPr>
          <w:rFonts w:cs="Arial"/>
        </w:rPr>
        <w:t>Be loving</w:t>
      </w:r>
      <w:proofErr w:type="gramEnd"/>
      <w:r>
        <w:rPr>
          <w:rFonts w:cs="Arial"/>
        </w:rPr>
        <w:t xml:space="preserve"> </w:t>
      </w:r>
      <w:r w:rsidRPr="00304D3B">
        <w:rPr>
          <w:rFonts w:cs="Arial"/>
        </w:rPr>
        <w:t xml:space="preserve">by </w:t>
      </w:r>
      <w:r w:rsidRPr="0037477B">
        <w:rPr>
          <w:rFonts w:cs="Arial"/>
          <w:u w:val="single"/>
        </w:rPr>
        <w:t>waiting</w:t>
      </w:r>
      <w:r>
        <w:rPr>
          <w:rFonts w:cs="Arial"/>
        </w:rPr>
        <w:t xml:space="preserve"> </w:t>
      </w:r>
      <w:r w:rsidRPr="00304D3B">
        <w:rPr>
          <w:rFonts w:cs="Arial"/>
        </w:rPr>
        <w:t xml:space="preserve">and </w:t>
      </w:r>
      <w:r w:rsidRPr="0037477B">
        <w:rPr>
          <w:rFonts w:cs="Arial"/>
          <w:u w:val="single"/>
        </w:rPr>
        <w:t>working</w:t>
      </w:r>
      <w:r>
        <w:rPr>
          <w:rFonts w:cs="Arial"/>
        </w:rPr>
        <w:t xml:space="preserve"> (Main Idea</w:t>
      </w:r>
      <w:r w:rsidRPr="00FD7B79">
        <w:rPr>
          <w:rFonts w:cs="Arial"/>
        </w:rPr>
        <w:t>).</w:t>
      </w:r>
    </w:p>
    <w:p w14:paraId="19D05818" w14:textId="48C0CE62" w:rsidR="00DD5A10" w:rsidRDefault="00702741" w:rsidP="00DD5A10">
      <w:pPr>
        <w:pStyle w:val="Heading3"/>
        <w:rPr>
          <w:rFonts w:cs="Arial"/>
        </w:rPr>
      </w:pPr>
      <w:r w:rsidRPr="008B1F91">
        <w:rPr>
          <w:rFonts w:cs="Arial"/>
          <w:noProof/>
          <w:lang w:eastAsia="en-US"/>
        </w:rPr>
        <mc:AlternateContent>
          <mc:Choice Requires="wps">
            <w:drawing>
              <wp:anchor distT="0" distB="0" distL="114300" distR="114300" simplePos="0" relativeHeight="251741696" behindDoc="0" locked="0" layoutInCell="1" allowOverlap="1" wp14:anchorId="0B497F04" wp14:editId="1D9A843D">
                <wp:simplePos x="0" y="0"/>
                <wp:positionH relativeFrom="column">
                  <wp:posOffset>-507365</wp:posOffset>
                </wp:positionH>
                <wp:positionV relativeFrom="paragraph">
                  <wp:posOffset>99060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ADD69A" w14:textId="2F306339" w:rsidR="00662279" w:rsidRPr="001269F9" w:rsidRDefault="00493D19" w:rsidP="00D347DB">
                            <w:pPr>
                              <w:jc w:val="center"/>
                              <w:rPr>
                                <w:sz w:val="20"/>
                              </w:rPr>
                            </w:pPr>
                            <w:r>
                              <w:rPr>
                                <w:sz w:val="20"/>
                              </w:rPr>
                              <w:t>Trouble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9.9pt;margin-top:7.8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cKS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jB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" filled="f">
                <v:textbox inset="0,0,0,0">
                  <w:txbxContent>
                    <w:p w14:paraId="07ADD69A" w14:textId="2F306339" w:rsidR="00662279" w:rsidRPr="001269F9" w:rsidRDefault="00493D19" w:rsidP="00D347DB">
                      <w:pPr>
                        <w:jc w:val="center"/>
                        <w:rPr>
                          <w:sz w:val="20"/>
                        </w:rPr>
                      </w:pPr>
                      <w:r>
                        <w:rPr>
                          <w:sz w:val="20"/>
                        </w:rPr>
                        <w:t>Trouble</w:t>
                      </w:r>
                    </w:p>
                  </w:txbxContent>
                </v:textbox>
              </v:shape>
            </w:pict>
          </mc:Fallback>
        </mc:AlternateContent>
      </w:r>
      <w:r w:rsidR="00DD5A10">
        <w:rPr>
          <w:rFonts w:cs="Arial"/>
        </w:rPr>
        <w:t>What should I do?</w:t>
      </w:r>
    </w:p>
    <w:p w14:paraId="68D0477D" w14:textId="5C26ACE2" w:rsidR="00DD5A10" w:rsidRPr="00190AE3" w:rsidRDefault="00493D19" w:rsidP="00190AE3">
      <w:pPr>
        <w:pStyle w:val="Heading4"/>
        <w:rPr>
          <w:rFonts w:cs="Arial"/>
          <w:szCs w:val="22"/>
        </w:rPr>
      </w:pPr>
      <w:r w:rsidRPr="008B1F91">
        <w:rPr>
          <w:rFonts w:cs="Arial"/>
          <w:noProof/>
          <w:lang w:eastAsia="en-US"/>
        </w:rPr>
        <mc:AlternateContent>
          <mc:Choice Requires="wps">
            <w:drawing>
              <wp:anchor distT="0" distB="0" distL="114300" distR="114300" simplePos="0" relativeHeight="251757056" behindDoc="0" locked="0" layoutInCell="1" allowOverlap="1" wp14:anchorId="52C33D75" wp14:editId="271985CD">
                <wp:simplePos x="0" y="0"/>
                <wp:positionH relativeFrom="column">
                  <wp:posOffset>-507365</wp:posOffset>
                </wp:positionH>
                <wp:positionV relativeFrom="paragraph">
                  <wp:posOffset>128905</wp:posOffset>
                </wp:positionV>
                <wp:extent cx="685800" cy="337820"/>
                <wp:effectExtent l="0" t="0" r="254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30CD30" w14:textId="18054D43" w:rsidR="00493D19" w:rsidRDefault="00493D19" w:rsidP="00D347DB">
                            <w:pPr>
                              <w:jc w:val="center"/>
                              <w:rPr>
                                <w:sz w:val="20"/>
                              </w:rPr>
                            </w:pPr>
                            <w:r>
                              <w:rPr>
                                <w:sz w:val="20"/>
                              </w:rPr>
                              <w:t>Singles</w:t>
                            </w:r>
                          </w:p>
                          <w:p w14:paraId="14028551" w14:textId="0B17C642" w:rsidR="00493D19" w:rsidRPr="001269F9" w:rsidRDefault="00493D19"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9.9pt;margin-top:10.15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SPa3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" filled="f">
                <v:textbox inset="0,0,0,0">
                  <w:txbxContent>
                    <w:p w14:paraId="5E30CD30" w14:textId="18054D43" w:rsidR="00493D19" w:rsidRDefault="00493D19" w:rsidP="00D347DB">
                      <w:pPr>
                        <w:jc w:val="center"/>
                        <w:rPr>
                          <w:sz w:val="20"/>
                        </w:rPr>
                      </w:pPr>
                      <w:r>
                        <w:rPr>
                          <w:sz w:val="20"/>
                        </w:rPr>
                        <w:t>Singles</w:t>
                      </w:r>
                    </w:p>
                    <w:p w14:paraId="14028551" w14:textId="0B17C642" w:rsidR="00493D19" w:rsidRPr="001269F9" w:rsidRDefault="00493D19" w:rsidP="00D347DB">
                      <w:pPr>
                        <w:jc w:val="center"/>
                        <w:rPr>
                          <w:sz w:val="20"/>
                        </w:rPr>
                      </w:pPr>
                      <w:r>
                        <w:rPr>
                          <w:sz w:val="20"/>
                        </w:rPr>
                        <w:t>(3 slides)</w:t>
                      </w:r>
                    </w:p>
                  </w:txbxContent>
                </v:textbox>
              </v:shape>
            </w:pict>
          </mc:Fallback>
        </mc:AlternateContent>
      </w:r>
      <w:r w:rsidR="00DD5A10" w:rsidRPr="00190AE3">
        <w:rPr>
          <w:rFonts w:cs="Arial"/>
          <w:szCs w:val="22"/>
        </w:rPr>
        <w:t>Singles: Exercise premarital sexual restraint so that marriage can be enjoyed to its fullest (i.e., allow love to blossom in its own time–2:7b; 3:5b; 8:4b).</w:t>
      </w:r>
    </w:p>
    <w:p w14:paraId="19537E26" w14:textId="560D81A4" w:rsidR="00DD5A10" w:rsidRDefault="00493D19" w:rsidP="00DD5A10">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693568" behindDoc="0" locked="0" layoutInCell="1" allowOverlap="1" wp14:anchorId="0F895C10" wp14:editId="11F13ECA">
                <wp:simplePos x="0" y="0"/>
                <wp:positionH relativeFrom="column">
                  <wp:posOffset>-508000</wp:posOffset>
                </wp:positionH>
                <wp:positionV relativeFrom="paragraph">
                  <wp:posOffset>117475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B3D07B" w14:textId="216E199A" w:rsidR="00662279" w:rsidRDefault="00493D19" w:rsidP="00D347DB">
                            <w:pPr>
                              <w:jc w:val="center"/>
                              <w:rPr>
                                <w:sz w:val="20"/>
                              </w:rPr>
                            </w:pPr>
                            <w:r>
                              <w:rPr>
                                <w:sz w:val="20"/>
                              </w:rPr>
                              <w:t>Adultery</w:t>
                            </w:r>
                          </w:p>
                          <w:p w14:paraId="0280C765" w14:textId="17D8ED5C" w:rsidR="00493D19" w:rsidRPr="001269F9" w:rsidRDefault="00493D19"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9.95pt;margin-top:9.2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" filled="f">
                <v:textbox inset="0,0,0,0">
                  <w:txbxContent>
                    <w:p w14:paraId="19B3D07B" w14:textId="216E199A" w:rsidR="00662279" w:rsidRDefault="00493D19" w:rsidP="00D347DB">
                      <w:pPr>
                        <w:jc w:val="center"/>
                        <w:rPr>
                          <w:sz w:val="20"/>
                        </w:rPr>
                      </w:pPr>
                      <w:r>
                        <w:rPr>
                          <w:sz w:val="20"/>
                        </w:rPr>
                        <w:t>Adultery</w:t>
                      </w:r>
                    </w:p>
                    <w:p w14:paraId="0280C765" w14:textId="17D8ED5C" w:rsidR="00493D19" w:rsidRPr="001269F9" w:rsidRDefault="00493D19" w:rsidP="00D347DB">
                      <w:pPr>
                        <w:jc w:val="center"/>
                        <w:rPr>
                          <w:sz w:val="20"/>
                        </w:rPr>
                      </w:pPr>
                      <w:r>
                        <w:rPr>
                          <w:sz w:val="20"/>
                        </w:rPr>
                        <w:t>(2 slides)</w:t>
                      </w:r>
                    </w:p>
                  </w:txbxContent>
                </v:textbox>
              </v:shape>
            </w:pict>
          </mc:Fallback>
        </mc:AlternateContent>
      </w:r>
      <w:r w:rsidR="00DD5A10">
        <w:rPr>
          <w:rFonts w:cs="Arial"/>
          <w:szCs w:val="22"/>
        </w:rPr>
        <w:t xml:space="preserve">Marrieds: </w:t>
      </w:r>
    </w:p>
    <w:p w14:paraId="331B3552" w14:textId="77777777" w:rsidR="00DD5A10" w:rsidRPr="00E77DB9" w:rsidRDefault="00DD5A10" w:rsidP="00DD5A10">
      <w:pPr>
        <w:pStyle w:val="Heading5"/>
        <w:numPr>
          <w:ilvl w:val="4"/>
          <w:numId w:val="25"/>
        </w:numPr>
        <w:ind w:left="2127" w:hanging="477"/>
        <w:rPr>
          <w:rFonts w:cs="Arial"/>
          <w:szCs w:val="22"/>
        </w:rPr>
      </w:pPr>
      <w:r w:rsidRPr="00E77DB9">
        <w:rPr>
          <w:rFonts w:cs="Arial"/>
          <w:szCs w:val="22"/>
        </w:rPr>
        <w:t>Expect a good marriage to take work,</w:t>
      </w:r>
      <w:r>
        <w:rPr>
          <w:rFonts w:cs="Arial"/>
          <w:szCs w:val="22"/>
        </w:rPr>
        <w:t xml:space="preserve"> and</w:t>
      </w:r>
      <w:r w:rsidRPr="00E77DB9">
        <w:rPr>
          <w:rFonts w:cs="Arial"/>
          <w:szCs w:val="22"/>
        </w:rPr>
        <w:t xml:space="preserve"> then work at it.</w:t>
      </w:r>
    </w:p>
    <w:p w14:paraId="35D96980" w14:textId="27BA5D0B" w:rsidR="00DD5A10" w:rsidRPr="00E77DB9" w:rsidRDefault="00493D19" w:rsidP="00DD5A10">
      <w:pPr>
        <w:pStyle w:val="Heading5"/>
        <w:numPr>
          <w:ilvl w:val="4"/>
          <w:numId w:val="25"/>
        </w:numPr>
        <w:ind w:left="2127" w:hanging="477"/>
        <w:rPr>
          <w:rFonts w:cs="Arial"/>
          <w:szCs w:val="22"/>
        </w:rPr>
      </w:pPr>
      <w:r w:rsidRPr="008B1F91">
        <w:rPr>
          <w:rFonts w:cs="Arial"/>
          <w:noProof/>
          <w:lang w:eastAsia="en-US"/>
        </w:rPr>
        <mc:AlternateContent>
          <mc:Choice Requires="wps">
            <w:drawing>
              <wp:anchor distT="0" distB="0" distL="114300" distR="114300" simplePos="0" relativeHeight="251742720" behindDoc="0" locked="0" layoutInCell="1" allowOverlap="1" wp14:anchorId="4BCFCC16" wp14:editId="59013CBE">
                <wp:simplePos x="0" y="0"/>
                <wp:positionH relativeFrom="column">
                  <wp:posOffset>-507365</wp:posOffset>
                </wp:positionH>
                <wp:positionV relativeFrom="paragraph">
                  <wp:posOffset>62865</wp:posOffset>
                </wp:positionV>
                <wp:extent cx="800100" cy="337820"/>
                <wp:effectExtent l="0" t="0" r="381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DC5502" w14:textId="43FA5A52" w:rsidR="00662279" w:rsidRPr="001269F9" w:rsidRDefault="00493D19" w:rsidP="001119D3">
                            <w:pPr>
                              <w:jc w:val="center"/>
                              <w:rPr>
                                <w:sz w:val="20"/>
                              </w:rPr>
                            </w:pPr>
                            <w:r>
                              <w:rPr>
                                <w:sz w:val="20"/>
                              </w:rPr>
                              <w:t>Compliment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9.9pt;margin-top:4.95pt;width:63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" filled="f">
                <v:textbox inset="0,0,0,0">
                  <w:txbxContent>
                    <w:p w14:paraId="4EDC5502" w14:textId="43FA5A52" w:rsidR="00662279" w:rsidRPr="001269F9" w:rsidRDefault="00493D19" w:rsidP="001119D3">
                      <w:pPr>
                        <w:jc w:val="center"/>
                        <w:rPr>
                          <w:sz w:val="20"/>
                        </w:rPr>
                      </w:pPr>
                      <w:r>
                        <w:rPr>
                          <w:sz w:val="20"/>
                        </w:rPr>
                        <w:t>Compliment</w:t>
                      </w:r>
                    </w:p>
                  </w:txbxContent>
                </v:textbox>
              </v:shape>
            </w:pict>
          </mc:Fallback>
        </mc:AlternateContent>
      </w:r>
      <w:r w:rsidR="00DD5A10" w:rsidRPr="00E77DB9">
        <w:rPr>
          <w:rFonts w:cs="Arial"/>
          <w:szCs w:val="22"/>
        </w:rPr>
        <w:t xml:space="preserve">Compliment both the physical and non-physical virtues of your spouse. </w:t>
      </w:r>
    </w:p>
    <w:p w14:paraId="0C79DD4C" w14:textId="25330347" w:rsidR="00493D19" w:rsidRPr="00493D19" w:rsidRDefault="00493D19" w:rsidP="00DD5A10">
      <w:pPr>
        <w:pStyle w:val="Heading3"/>
        <w:rPr>
          <w:rFonts w:cs="Arial"/>
        </w:rPr>
      </w:pPr>
      <w:bookmarkStart w:id="0" w:name="_GoBack"/>
      <w:r w:rsidRPr="008B1F91">
        <w:rPr>
          <w:rFonts w:cs="Arial"/>
          <w:noProof/>
          <w:lang w:eastAsia="en-US"/>
        </w:rPr>
        <mc:AlternateContent>
          <mc:Choice Requires="wps">
            <w:drawing>
              <wp:anchor distT="0" distB="0" distL="114300" distR="114300" simplePos="0" relativeHeight="251694592" behindDoc="0" locked="0" layoutInCell="1" allowOverlap="1" wp14:anchorId="6CD2DC45" wp14:editId="311193F5">
                <wp:simplePos x="0" y="0"/>
                <wp:positionH relativeFrom="column">
                  <wp:posOffset>-507365</wp:posOffset>
                </wp:positionH>
                <wp:positionV relativeFrom="paragraph">
                  <wp:posOffset>87630</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3D88C5" w14:textId="50E2162F" w:rsidR="00662279" w:rsidRPr="001269F9" w:rsidRDefault="00493D19" w:rsidP="00493D19">
                            <w:pPr>
                              <w:shd w:val="solid" w:color="auto" w:fill="000000"/>
                              <w:jc w:val="center"/>
                              <w:rPr>
                                <w:sz w:val="20"/>
                              </w:rPr>
                            </w:pPr>
                            <w:r>
                              <w:rPr>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39.9pt;margin-top:6.9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bmGn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" filled="f">
                <v:textbox inset="0,0,0,0">
                  <w:txbxContent>
                    <w:p w14:paraId="353D88C5" w14:textId="50E2162F" w:rsidR="00662279" w:rsidRPr="001269F9" w:rsidRDefault="00493D19" w:rsidP="00493D19">
                      <w:pPr>
                        <w:shd w:val="solid" w:color="auto" w:fill="000000"/>
                        <w:jc w:val="center"/>
                        <w:rPr>
                          <w:sz w:val="20"/>
                        </w:rPr>
                      </w:pPr>
                      <w:r>
                        <w:rPr>
                          <w:sz w:val="20"/>
                        </w:rPr>
                        <w:t>Black</w:t>
                      </w:r>
                    </w:p>
                  </w:txbxContent>
                </v:textbox>
              </v:shape>
            </w:pict>
          </mc:Fallback>
        </mc:AlternateContent>
      </w:r>
      <w:bookmarkEnd w:id="0"/>
      <w:r>
        <w:rPr>
          <w:rFonts w:cs="Arial"/>
        </w:rPr>
        <w:t>Prayer</w:t>
      </w:r>
    </w:p>
    <w:p w14:paraId="70B11DC0" w14:textId="2B65375D" w:rsidR="00DD5A10" w:rsidRDefault="00493D19" w:rsidP="00DD5A10">
      <w:pPr>
        <w:pStyle w:val="Heading3"/>
        <w:rPr>
          <w:rFonts w:cs="Arial"/>
        </w:rPr>
      </w:pPr>
      <w:r w:rsidRPr="008B1F91">
        <w:rPr>
          <w:rFonts w:cs="Arial"/>
          <w:noProof/>
          <w:lang w:eastAsia="en-US"/>
        </w:rPr>
        <mc:AlternateContent>
          <mc:Choice Requires="wps">
            <w:drawing>
              <wp:anchor distT="0" distB="0" distL="114300" distR="114300" simplePos="0" relativeHeight="251695616" behindDoc="0" locked="0" layoutInCell="1" allowOverlap="1" wp14:anchorId="271E11CA" wp14:editId="6509B257">
                <wp:simplePos x="0" y="0"/>
                <wp:positionH relativeFrom="column">
                  <wp:posOffset>-507365</wp:posOffset>
                </wp:positionH>
                <wp:positionV relativeFrom="paragraph">
                  <wp:posOffset>87630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9A63B5" w14:textId="18ED212E" w:rsidR="00662279" w:rsidRPr="001269F9" w:rsidRDefault="00493D19" w:rsidP="001119D3">
                            <w:pPr>
                              <w:jc w:val="center"/>
                              <w:rPr>
                                <w:sz w:val="20"/>
                              </w:rPr>
                            </w:pPr>
                            <w:r>
                              <w:rPr>
                                <w:sz w:val="20"/>
                              </w:rPr>
                              <w:t>Restore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39.9pt;margin-top:6.9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Ksf3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" filled="f">
                <v:textbox inset="0,0,0,0">
                  <w:txbxContent>
                    <w:p w14:paraId="779A63B5" w14:textId="18ED212E" w:rsidR="00662279" w:rsidRPr="001269F9" w:rsidRDefault="00493D19" w:rsidP="001119D3">
                      <w:pPr>
                        <w:jc w:val="center"/>
                        <w:rPr>
                          <w:sz w:val="20"/>
                        </w:rPr>
                      </w:pPr>
                      <w:r>
                        <w:rPr>
                          <w:sz w:val="20"/>
                        </w:rPr>
                        <w:t>Restore</w:t>
                      </w:r>
                    </w:p>
                  </w:txbxContent>
                </v:textbox>
              </v:shape>
            </w:pict>
          </mc:Fallback>
        </mc:AlternateContent>
      </w:r>
      <w:r w:rsidR="00DD5A10">
        <w:rPr>
          <w:rFonts w:cs="Arial"/>
          <w:b/>
        </w:rPr>
        <w:t>“</w:t>
      </w:r>
      <w:r w:rsidR="00DD5A10" w:rsidRPr="00C65880">
        <w:rPr>
          <w:rFonts w:cs="Arial"/>
        </w:rPr>
        <w:t>Restore</w:t>
      </w:r>
      <w:r w:rsidR="00DD5A10">
        <w:rPr>
          <w:rFonts w:cs="Arial"/>
        </w:rPr>
        <w:t xml:space="preserve">” (Chris August) at </w:t>
      </w:r>
      <w:r w:rsidR="00DD5A10" w:rsidRPr="00C1139E">
        <w:rPr>
          <w:rFonts w:cs="Arial"/>
        </w:rPr>
        <w:t>https://www.youtube.com/watch</w:t>
      </w:r>
      <w:proofErr w:type="gramStart"/>
      <w:r w:rsidR="00DD5A10" w:rsidRPr="00C1139E">
        <w:rPr>
          <w:rFonts w:cs="Arial"/>
        </w:rPr>
        <w:t>?v</w:t>
      </w:r>
      <w:proofErr w:type="gramEnd"/>
      <w:r w:rsidR="00DD5A10" w:rsidRPr="00C1139E">
        <w:rPr>
          <w:rFonts w:cs="Arial"/>
        </w:rPr>
        <w:t>=eb9_7b6-T6g</w:t>
      </w:r>
    </w:p>
    <w:p w14:paraId="55CF4F2D" w14:textId="201D758A" w:rsidR="00DD5A10" w:rsidRDefault="00493D19" w:rsidP="00DD5A10">
      <w:pPr>
        <w:pStyle w:val="Heading3"/>
        <w:rPr>
          <w:rFonts w:cs="Arial"/>
        </w:rPr>
      </w:pPr>
      <w:r>
        <w:rPr>
          <w:rFonts w:cs="Arial"/>
        </w:rPr>
        <w:t>Silent Meditation</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59B1CA6A" w14:textId="4A09697D" w:rsidR="00C71317" w:rsidRDefault="00C71317" w:rsidP="00DA3A1D">
      <w:pPr>
        <w:pStyle w:val="Heading3"/>
        <w:widowControl w:val="0"/>
        <w:rPr>
          <w:rFonts w:cs="Arial"/>
        </w:rPr>
      </w:pPr>
      <w:r>
        <w:rPr>
          <w:rFonts w:cs="Arial"/>
        </w:rPr>
        <w:t xml:space="preserve">The purity and simplicity of this book may indicate it was the first of Solomon’s three inspired writings. </w:t>
      </w:r>
    </w:p>
    <w:p w14:paraId="1379158B" w14:textId="11EA0440" w:rsidR="008B6D00" w:rsidRPr="00FD7B79" w:rsidRDefault="00C71317" w:rsidP="00DA3A1D">
      <w:pPr>
        <w:pStyle w:val="Heading3"/>
        <w:widowControl w:val="0"/>
        <w:rPr>
          <w:rFonts w:cs="Arial"/>
        </w:rPr>
      </w:pPr>
      <w:r>
        <w:rPr>
          <w:rFonts w:cs="Arial"/>
        </w:rPr>
        <w:t>Likely Proverbs followed this book.</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2D58DDC" w:rsidR="008B6D00" w:rsidRDefault="00574383" w:rsidP="00DA3A1D">
      <w:pPr>
        <w:pStyle w:val="Heading3"/>
        <w:widowControl w:val="0"/>
        <w:rPr>
          <w:rFonts w:cs="Arial"/>
        </w:rPr>
      </w:pPr>
      <w:r>
        <w:rPr>
          <w:rFonts w:cs="Arial"/>
        </w:rPr>
        <w:t>Marriage is the most intimate relationship in existence.</w:t>
      </w:r>
    </w:p>
    <w:p w14:paraId="240A42DC" w14:textId="3358F798" w:rsidR="00574383" w:rsidRDefault="00574383" w:rsidP="00DA3A1D">
      <w:pPr>
        <w:pStyle w:val="Heading3"/>
        <w:widowControl w:val="0"/>
        <w:rPr>
          <w:rFonts w:cs="Arial"/>
        </w:rPr>
      </w:pPr>
      <w:r>
        <w:rPr>
          <w:rFonts w:cs="Arial"/>
        </w:rPr>
        <w:t xml:space="preserve">We should not be </w:t>
      </w:r>
      <w:r w:rsidR="006D477D">
        <w:rPr>
          <w:rFonts w:cs="Arial"/>
        </w:rPr>
        <w:t>surprised</w:t>
      </w:r>
      <w:r>
        <w:rPr>
          <w:rFonts w:cs="Arial"/>
        </w:rPr>
        <w:t xml:space="preserve"> to see a book in the Bible devoted to marriage.</w:t>
      </w:r>
    </w:p>
    <w:p w14:paraId="7E750CC5" w14:textId="55D63140" w:rsidR="00574383" w:rsidRDefault="00574383" w:rsidP="00DA3A1D">
      <w:pPr>
        <w:pStyle w:val="Heading3"/>
        <w:widowControl w:val="0"/>
        <w:rPr>
          <w:rFonts w:cs="Arial"/>
        </w:rPr>
      </w:pPr>
      <w:r>
        <w:rPr>
          <w:rFonts w:cs="Arial"/>
        </w:rPr>
        <w:t xml:space="preserve">In fact, we should be surprised if the Bible did </w:t>
      </w:r>
      <w:r w:rsidRPr="00574383">
        <w:rPr>
          <w:rFonts w:cs="Arial"/>
          <w:b/>
          <w:i/>
        </w:rPr>
        <w:t>not</w:t>
      </w:r>
      <w:r>
        <w:rPr>
          <w:rFonts w:cs="Arial"/>
        </w:rPr>
        <w:t xml:space="preserve"> address this building block of every civilization</w:t>
      </w:r>
      <w:r w:rsidR="0091739D">
        <w:rPr>
          <w:rFonts w:cs="Arial"/>
        </w:rPr>
        <w:t>!</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4C3B3F91" w:rsidR="008B6D00" w:rsidRDefault="00C86349" w:rsidP="00DA3A1D">
      <w:pPr>
        <w:pStyle w:val="Heading3"/>
        <w:widowControl w:val="0"/>
        <w:rPr>
          <w:rFonts w:cs="Arial"/>
        </w:rPr>
      </w:pPr>
      <w:r>
        <w:rPr>
          <w:rFonts w:cs="Arial"/>
        </w:rPr>
        <w:t xml:space="preserve">Solomon later had 700 wives and 300 concubines. </w:t>
      </w:r>
    </w:p>
    <w:p w14:paraId="06DFA14A" w14:textId="242C2884" w:rsidR="00C86349" w:rsidRPr="00FD7B79" w:rsidRDefault="00C86349" w:rsidP="00DA3A1D">
      <w:pPr>
        <w:pStyle w:val="Heading3"/>
        <w:widowControl w:val="0"/>
        <w:rPr>
          <w:rFonts w:cs="Arial"/>
        </w:rPr>
      </w:pPr>
      <w:r>
        <w:rPr>
          <w:rFonts w:cs="Arial"/>
        </w:rPr>
        <w:t xml:space="preserve">It seems reasonable that he wrote this book before his viewpoint </w:t>
      </w:r>
      <w:r w:rsidR="002F414A">
        <w:rPr>
          <w:rFonts w:cs="Arial"/>
        </w:rPr>
        <w:t>deteriorated</w:t>
      </w:r>
      <w:r>
        <w:rPr>
          <w:rFonts w:cs="Arial"/>
        </w:rPr>
        <w:t>.</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4D1B03F4" w:rsidR="008B6D00" w:rsidRDefault="002F414A" w:rsidP="00DA3A1D">
      <w:pPr>
        <w:pStyle w:val="Heading3"/>
        <w:widowControl w:val="0"/>
        <w:rPr>
          <w:rFonts w:cs="Arial"/>
        </w:rPr>
      </w:pPr>
      <w:r>
        <w:rPr>
          <w:rFonts w:cs="Arial"/>
        </w:rPr>
        <w:t>Does the book really show a progression from courtship to marriage?</w:t>
      </w:r>
    </w:p>
    <w:p w14:paraId="3943E5AC" w14:textId="7CCEDA03" w:rsidR="00974CF6" w:rsidRPr="00FD7B79" w:rsidRDefault="00974CF6" w:rsidP="00DA3A1D">
      <w:pPr>
        <w:pStyle w:val="Heading3"/>
        <w:widowControl w:val="0"/>
        <w:rPr>
          <w:rFonts w:cs="Arial"/>
        </w:rPr>
      </w:pPr>
      <w:r>
        <w:rPr>
          <w:rFonts w:cs="Arial"/>
        </w:rPr>
        <w:t>Was Solomon hiding his identity in the narrative?</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727237EA" w:rsidR="00D15F5D" w:rsidRPr="00FB2D6E" w:rsidRDefault="00D04409" w:rsidP="00510E5F">
      <w:pPr>
        <w:pStyle w:val="Heading1"/>
        <w:widowControl w:val="0"/>
        <w:jc w:val="center"/>
        <w:rPr>
          <w:rFonts w:cs="Arial"/>
          <w:sz w:val="36"/>
        </w:rPr>
      </w:pPr>
      <w:r w:rsidRPr="00DA3A1D">
        <w:rPr>
          <w:rFonts w:cs="Arial"/>
          <w:sz w:val="18"/>
        </w:rPr>
        <w:br w:type="page"/>
      </w:r>
      <w:r w:rsidR="00D15F5D">
        <w:rPr>
          <w:rFonts w:cs="Arial"/>
          <w:sz w:val="36"/>
        </w:rPr>
        <w:lastRenderedPageBreak/>
        <w:t>Old Testament Survey Notes</w:t>
      </w:r>
    </w:p>
    <w:p w14:paraId="5E66FBFA" w14:textId="0EB16729" w:rsidR="00510E5F" w:rsidRPr="009562E2" w:rsidRDefault="00510E5F" w:rsidP="00510E5F">
      <w:pPr>
        <w:tabs>
          <w:tab w:val="left" w:pos="360"/>
        </w:tabs>
        <w:ind w:left="360" w:hanging="360"/>
        <w:jc w:val="center"/>
        <w:outlineLvl w:val="0"/>
        <w:rPr>
          <w:rFonts w:cs="Arial"/>
          <w:b/>
          <w:sz w:val="40"/>
        </w:rPr>
      </w:pPr>
      <w:r w:rsidRPr="009562E2">
        <w:rPr>
          <w:rFonts w:cs="Arial"/>
          <w:b/>
          <w:sz w:val="40"/>
        </w:rPr>
        <w:t>Solomon's Song of Songs</w:t>
      </w:r>
    </w:p>
    <w:p w14:paraId="2FDD820F" w14:textId="77777777" w:rsidR="00510E5F" w:rsidRPr="00D915ED" w:rsidRDefault="00510E5F" w:rsidP="00510E5F">
      <w:pPr>
        <w:tabs>
          <w:tab w:val="left" w:pos="360"/>
        </w:tabs>
        <w:ind w:left="360" w:hanging="360"/>
        <w:jc w:val="center"/>
        <w:rPr>
          <w:rFonts w:cs="Arial"/>
          <w:sz w:val="20"/>
        </w:rPr>
      </w:pPr>
    </w:p>
    <w:p w14:paraId="5FD343ED" w14:textId="77777777" w:rsidR="00510E5F" w:rsidRPr="005163E3" w:rsidRDefault="00510E5F" w:rsidP="00510E5F">
      <w:pPr>
        <w:tabs>
          <w:tab w:val="left" w:pos="360"/>
        </w:tabs>
        <w:ind w:left="360" w:hanging="360"/>
        <w:jc w:val="center"/>
        <w:outlineLvl w:val="0"/>
        <w:rPr>
          <w:rFonts w:cs="Arial"/>
          <w:sz w:val="18"/>
        </w:rPr>
      </w:pPr>
      <w:r w:rsidRPr="005163E3">
        <w:rPr>
          <w:rFonts w:cs="Arial"/>
          <w:b/>
          <w:sz w:val="36"/>
        </w:rPr>
        <w:t>Introduction</w:t>
      </w:r>
    </w:p>
    <w:p w14:paraId="46E1CA11" w14:textId="77777777" w:rsidR="00510E5F" w:rsidRPr="005163E3" w:rsidRDefault="00510E5F" w:rsidP="00510E5F">
      <w:pPr>
        <w:tabs>
          <w:tab w:val="left" w:pos="360"/>
        </w:tabs>
        <w:ind w:left="360" w:hanging="360"/>
        <w:rPr>
          <w:rFonts w:cs="Arial"/>
        </w:rPr>
      </w:pPr>
    </w:p>
    <w:p w14:paraId="5F11C863" w14:textId="77777777" w:rsidR="00510E5F" w:rsidRPr="005163E3" w:rsidRDefault="00510E5F" w:rsidP="00510E5F">
      <w:pPr>
        <w:tabs>
          <w:tab w:val="left" w:pos="360"/>
        </w:tabs>
        <w:ind w:left="360" w:hanging="360"/>
        <w:rPr>
          <w:rFonts w:cs="Arial"/>
        </w:rPr>
      </w:pPr>
      <w:r w:rsidRPr="005163E3">
        <w:rPr>
          <w:rFonts w:cs="Arial"/>
          <w:b/>
        </w:rPr>
        <w:t>I.</w:t>
      </w:r>
      <w:r w:rsidRPr="005163E3">
        <w:rPr>
          <w:rFonts w:cs="Arial"/>
          <w:b/>
        </w:rPr>
        <w:tab/>
        <w:t>Title</w:t>
      </w:r>
      <w:r w:rsidRPr="005163E3">
        <w:rPr>
          <w:rFonts w:cs="Arial"/>
        </w:rPr>
        <w:t>: The name Song of Songs (</w:t>
      </w:r>
      <w:r w:rsidRPr="005163E3">
        <w:rPr>
          <w:rFonts w:ascii="Bwhebb" w:hAnsi="Bwhebb" w:cs="Arial"/>
        </w:rPr>
        <w:t>~yriyVihæ ryvi</w:t>
      </w:r>
      <w:r w:rsidRPr="005163E3">
        <w:rPr>
          <w:rFonts w:cs="Arial"/>
        </w:rPr>
        <w:t>) is the most exalted way to designate a musical work as the best possible (BDB 1010b), or "the finest song" (LaSor, 601).  This song was therefore the best of the 1005 songs composed by Solomon (1 Kings 4:32), whose name (</w:t>
      </w:r>
      <w:r w:rsidRPr="005163E3">
        <w:rPr>
          <w:rFonts w:ascii="Bwhebb" w:hAnsi="Bwhebb" w:cs="Arial"/>
        </w:rPr>
        <w:t>hmolov])</w:t>
      </w:r>
      <w:r w:rsidRPr="005163E3">
        <w:rPr>
          <w:rFonts w:cs="Arial"/>
        </w:rPr>
        <w:t>) is related to the Hebrew adjective (</w:t>
      </w:r>
      <w:r w:rsidRPr="005163E3">
        <w:rPr>
          <w:rFonts w:ascii="Bwhebb" w:hAnsi="Bwhebb" w:cs="Arial"/>
        </w:rPr>
        <w:t>~lev;</w:t>
      </w:r>
      <w:r w:rsidRPr="005163E3">
        <w:rPr>
          <w:rFonts w:cs="Arial"/>
        </w:rPr>
        <w:t>) which means "complete, safe, at peace" (BDB 1023d).  Here then is what he whose name means “peace” deemed the best of all his songs.</w:t>
      </w:r>
    </w:p>
    <w:p w14:paraId="4841727A" w14:textId="77777777" w:rsidR="00510E5F" w:rsidRPr="005163E3" w:rsidRDefault="00510E5F" w:rsidP="00510E5F">
      <w:pPr>
        <w:tabs>
          <w:tab w:val="left" w:pos="360"/>
        </w:tabs>
        <w:ind w:left="360" w:hanging="360"/>
        <w:rPr>
          <w:rFonts w:cs="Arial"/>
        </w:rPr>
      </w:pPr>
    </w:p>
    <w:p w14:paraId="11D19D79" w14:textId="77777777" w:rsidR="00510E5F" w:rsidRPr="005163E3" w:rsidRDefault="00510E5F" w:rsidP="00510E5F">
      <w:pPr>
        <w:tabs>
          <w:tab w:val="left" w:pos="360"/>
        </w:tabs>
        <w:ind w:left="360" w:hanging="360"/>
        <w:outlineLvl w:val="0"/>
        <w:rPr>
          <w:rFonts w:cs="Arial"/>
        </w:rPr>
      </w:pPr>
      <w:r w:rsidRPr="005163E3">
        <w:rPr>
          <w:rFonts w:cs="Arial"/>
          <w:b/>
        </w:rPr>
        <w:t>II. Authorship</w:t>
      </w:r>
    </w:p>
    <w:p w14:paraId="3192D4B1" w14:textId="77777777" w:rsidR="00510E5F" w:rsidRPr="005163E3" w:rsidRDefault="00510E5F" w:rsidP="00510E5F">
      <w:pPr>
        <w:tabs>
          <w:tab w:val="left" w:pos="720"/>
        </w:tabs>
        <w:ind w:left="720" w:hanging="360"/>
        <w:rPr>
          <w:rFonts w:cs="Arial"/>
        </w:rPr>
      </w:pPr>
    </w:p>
    <w:p w14:paraId="68F66ACE" w14:textId="77777777" w:rsidR="00510E5F" w:rsidRPr="005163E3" w:rsidRDefault="00510E5F" w:rsidP="00510E5F">
      <w:pPr>
        <w:tabs>
          <w:tab w:val="left" w:pos="720"/>
        </w:tabs>
        <w:ind w:left="720" w:hanging="360"/>
        <w:rPr>
          <w:rFonts w:cs="Arial"/>
        </w:rPr>
      </w:pPr>
      <w:r w:rsidRPr="005163E3">
        <w:rPr>
          <w:rFonts w:cs="Arial"/>
        </w:rPr>
        <w:t>A.</w:t>
      </w:r>
      <w:r w:rsidRPr="005163E3">
        <w:rPr>
          <w:rFonts w:cs="Arial"/>
        </w:rPr>
        <w:tab/>
      </w:r>
      <w:r w:rsidRPr="005163E3">
        <w:rPr>
          <w:rFonts w:cs="Arial"/>
          <w:u w:val="single"/>
        </w:rPr>
        <w:t>External Evidence</w:t>
      </w:r>
      <w:r w:rsidRPr="005163E3">
        <w:rPr>
          <w:rFonts w:cs="Arial"/>
        </w:rPr>
        <w:t xml:space="preserve">: The earliest Jewish tradition attributes the work to Solomon.  This finds support in that Solomon wrote 1005 songs (1 Kings 4:32), so it would not be unusual to find the best of them within the Scriptures.  Those who doubt about its suitability for the Hebrew canon should note the strong affirmation of its usefulness by Rabbi Akiba (ca. </w:t>
      </w:r>
      <w:r w:rsidRPr="005163E3">
        <w:rPr>
          <w:rFonts w:cs="Arial"/>
          <w:sz w:val="18"/>
        </w:rPr>
        <w:t>AD</w:t>
      </w:r>
      <w:r w:rsidRPr="005163E3">
        <w:rPr>
          <w:rFonts w:cs="Arial"/>
        </w:rPr>
        <w:t xml:space="preserve"> 100): "The whole world is not worth the day on which the Song of Songs was given to Israel; all the Writings are holy, and the Song of Songs is the holy of holies" (Mishnah, Tractate </w:t>
      </w:r>
      <w:r w:rsidRPr="005163E3">
        <w:rPr>
          <w:rFonts w:cs="Arial"/>
          <w:i/>
        </w:rPr>
        <w:t>Yadaim</w:t>
      </w:r>
      <w:r w:rsidRPr="005163E3">
        <w:rPr>
          <w:rFonts w:cs="Arial"/>
        </w:rPr>
        <w:t xml:space="preserve"> 3.5).  Any early opposition most likely came due to its erotic nature.</w:t>
      </w:r>
    </w:p>
    <w:p w14:paraId="506C5F3D" w14:textId="77777777" w:rsidR="00510E5F" w:rsidRPr="005163E3" w:rsidRDefault="00510E5F" w:rsidP="00510E5F">
      <w:pPr>
        <w:rPr>
          <w:rFonts w:cs="Arial"/>
        </w:rPr>
      </w:pPr>
    </w:p>
    <w:p w14:paraId="688E9168" w14:textId="77777777" w:rsidR="00510E5F" w:rsidRPr="005163E3" w:rsidRDefault="00510E5F" w:rsidP="00510E5F">
      <w:pPr>
        <w:tabs>
          <w:tab w:val="left" w:pos="720"/>
        </w:tabs>
        <w:ind w:left="720" w:hanging="360"/>
        <w:rPr>
          <w:rFonts w:cs="Arial"/>
        </w:rPr>
      </w:pPr>
      <w:r w:rsidRPr="005163E3">
        <w:rPr>
          <w:rFonts w:cs="Arial"/>
        </w:rPr>
        <w:t>B.</w:t>
      </w:r>
      <w:r w:rsidRPr="005163E3">
        <w:rPr>
          <w:rFonts w:cs="Arial"/>
        </w:rPr>
        <w:tab/>
      </w:r>
      <w:r w:rsidRPr="005163E3">
        <w:rPr>
          <w:rFonts w:cs="Arial"/>
          <w:u w:val="single"/>
        </w:rPr>
        <w:t>Internal Evidence</w:t>
      </w:r>
      <w:r w:rsidRPr="005163E3">
        <w:rPr>
          <w:rFonts w:cs="Arial"/>
        </w:rPr>
        <w:t>: The genitive designation "which is Solomon's" (</w:t>
      </w:r>
      <w:proofErr w:type="gramStart"/>
      <w:r w:rsidRPr="005163E3">
        <w:rPr>
          <w:rFonts w:ascii="Bwhebb" w:hAnsi="Bwhebb" w:cs="Arial"/>
        </w:rPr>
        <w:t>hmolov]li</w:t>
      </w:r>
      <w:proofErr w:type="gramEnd"/>
      <w:r w:rsidRPr="005163E3">
        <w:rPr>
          <w:rFonts w:ascii="Bwhebb" w:hAnsi="Bwhebb" w:cs="Arial"/>
        </w:rPr>
        <w:t xml:space="preserve"> rv,a}</w:t>
      </w:r>
      <w:r w:rsidRPr="005163E3">
        <w:rPr>
          <w:rFonts w:cs="Arial"/>
        </w:rPr>
        <w:t xml:space="preserve">; 1:1) has been challenged by critical scholars who claim that it more properly means "which is about or concerning Solomon," "for Solomon," or "in the style of Solomon" (e.g., LaSor, 601; Harrison, 1049).  Solomonic authorship is also denied based upon the presence of Aramaic influence, the relative pronoun characteristic of later Hebrew, and supposed later Persian and Greek loanwords (e.g., "orchard," 4:13; "chariot," 3:9; cf. LaSor, 602, n. 4). </w:t>
      </w:r>
    </w:p>
    <w:p w14:paraId="406D325A" w14:textId="77777777" w:rsidR="00510E5F" w:rsidRPr="005163E3" w:rsidRDefault="00510E5F" w:rsidP="00510E5F">
      <w:pPr>
        <w:tabs>
          <w:tab w:val="left" w:pos="720"/>
        </w:tabs>
        <w:ind w:left="720" w:hanging="360"/>
        <w:rPr>
          <w:rFonts w:cs="Arial"/>
        </w:rPr>
      </w:pPr>
    </w:p>
    <w:p w14:paraId="38316BEE" w14:textId="77777777" w:rsidR="00510E5F" w:rsidRPr="005163E3" w:rsidRDefault="00510E5F" w:rsidP="00510E5F">
      <w:pPr>
        <w:tabs>
          <w:tab w:val="left" w:pos="720"/>
        </w:tabs>
        <w:ind w:left="720" w:hanging="360"/>
        <w:rPr>
          <w:rFonts w:cs="Arial"/>
        </w:rPr>
      </w:pPr>
      <w:r w:rsidRPr="005163E3">
        <w:rPr>
          <w:rFonts w:cs="Arial"/>
        </w:rPr>
        <w:tab/>
        <w:t xml:space="preserve">However, this interpretation of 1:1 is unwarranted as the normal use of the genitive </w:t>
      </w:r>
      <w:r w:rsidRPr="005163E3">
        <w:rPr>
          <w:rFonts w:ascii="Bwhebb" w:hAnsi="Bwhebb" w:cs="Arial"/>
        </w:rPr>
        <w:t>li rv</w:t>
      </w:r>
      <w:proofErr w:type="gramStart"/>
      <w:r w:rsidRPr="005163E3">
        <w:rPr>
          <w:rFonts w:ascii="Bwhebb" w:hAnsi="Bwhebb" w:cs="Arial"/>
        </w:rPr>
        <w:t>,a</w:t>
      </w:r>
      <w:proofErr w:type="gramEnd"/>
      <w:r w:rsidRPr="005163E3">
        <w:rPr>
          <w:rFonts w:ascii="Bwhebb" w:hAnsi="Bwhebb" w:cs="Arial"/>
        </w:rPr>
        <w:t xml:space="preserve">} </w:t>
      </w:r>
      <w:r w:rsidRPr="005163E3">
        <w:rPr>
          <w:rFonts w:cs="Arial"/>
        </w:rPr>
        <w:t>(1:1) is to state the possessor (GKC, 420 §129</w:t>
      </w:r>
      <w:r w:rsidRPr="005163E3">
        <w:rPr>
          <w:rFonts w:cs="Arial"/>
          <w:i/>
        </w:rPr>
        <w:t>h</w:t>
      </w:r>
      <w:r w:rsidRPr="005163E3">
        <w:rPr>
          <w:rFonts w:cs="Arial"/>
        </w:rPr>
        <w:t>) which is well substantiated (Gen. 29:9; 40:5; 47:4; Ruth 4:3; 1 Sam. 21:8; 2 Sam. 2:8; 1 Chron. 11:10; etc.).  The other linguistic arguments above are also speculative.  Repeated refrains also argue for the unity of the book (e.g., “Do not arouse or awaken love until it so desires,” 2:7b; 3:5; 8:4).</w:t>
      </w:r>
    </w:p>
    <w:p w14:paraId="5B065D01" w14:textId="77777777" w:rsidR="00510E5F" w:rsidRPr="005163E3" w:rsidRDefault="00510E5F" w:rsidP="00510E5F">
      <w:pPr>
        <w:tabs>
          <w:tab w:val="left" w:pos="720"/>
        </w:tabs>
        <w:ind w:left="720" w:hanging="360"/>
        <w:rPr>
          <w:rFonts w:cs="Arial"/>
        </w:rPr>
      </w:pPr>
    </w:p>
    <w:p w14:paraId="1E2ADD83" w14:textId="77777777" w:rsidR="00510E5F" w:rsidRPr="005163E3" w:rsidRDefault="00510E5F" w:rsidP="00510E5F">
      <w:pPr>
        <w:tabs>
          <w:tab w:val="left" w:pos="720"/>
        </w:tabs>
        <w:ind w:left="720" w:hanging="360"/>
        <w:rPr>
          <w:rFonts w:cs="Arial"/>
        </w:rPr>
      </w:pPr>
      <w:r w:rsidRPr="005163E3">
        <w:rPr>
          <w:rFonts w:cs="Arial"/>
        </w:rPr>
        <w:t>C.</w:t>
      </w:r>
      <w:r w:rsidRPr="005163E3">
        <w:rPr>
          <w:rFonts w:cs="Arial"/>
        </w:rPr>
        <w:tab/>
      </w:r>
      <w:r w:rsidRPr="005163E3">
        <w:rPr>
          <w:rFonts w:cs="Arial"/>
          <w:u w:val="single"/>
        </w:rPr>
        <w:t>Summary</w:t>
      </w:r>
      <w:r w:rsidRPr="005163E3">
        <w:rPr>
          <w:rFonts w:cs="Arial"/>
        </w:rPr>
        <w:t>: Several evidences support Solomon as the author:</w:t>
      </w:r>
    </w:p>
    <w:p w14:paraId="6D809E83" w14:textId="77777777" w:rsidR="00510E5F" w:rsidRPr="005163E3" w:rsidRDefault="00510E5F" w:rsidP="00510E5F">
      <w:pPr>
        <w:tabs>
          <w:tab w:val="left" w:pos="1080"/>
        </w:tabs>
        <w:ind w:left="1080" w:hanging="360"/>
        <w:rPr>
          <w:rFonts w:cs="Arial"/>
        </w:rPr>
      </w:pPr>
    </w:p>
    <w:p w14:paraId="7A4E0312" w14:textId="77777777" w:rsidR="00510E5F" w:rsidRPr="005163E3" w:rsidRDefault="00510E5F" w:rsidP="00510E5F">
      <w:pPr>
        <w:tabs>
          <w:tab w:val="left" w:pos="1080"/>
        </w:tabs>
        <w:ind w:left="1080" w:hanging="360"/>
        <w:rPr>
          <w:rFonts w:cs="Arial"/>
        </w:rPr>
      </w:pPr>
      <w:r w:rsidRPr="005163E3">
        <w:rPr>
          <w:rFonts w:cs="Arial"/>
        </w:rPr>
        <w:t>1.</w:t>
      </w:r>
      <w:r w:rsidRPr="005163E3">
        <w:rPr>
          <w:rFonts w:cs="Arial"/>
        </w:rPr>
        <w:tab/>
        <w:t>Solomon is expressly identified as author in the title (1:1).</w:t>
      </w:r>
    </w:p>
    <w:p w14:paraId="1DD8B091" w14:textId="77777777" w:rsidR="00510E5F" w:rsidRPr="005163E3" w:rsidRDefault="00510E5F" w:rsidP="00510E5F">
      <w:pPr>
        <w:tabs>
          <w:tab w:val="left" w:pos="1080"/>
        </w:tabs>
        <w:ind w:left="1080" w:hanging="360"/>
        <w:rPr>
          <w:rFonts w:cs="Arial"/>
        </w:rPr>
      </w:pPr>
    </w:p>
    <w:p w14:paraId="1CFA7B3A" w14:textId="77777777" w:rsidR="00510E5F" w:rsidRPr="005163E3" w:rsidRDefault="00510E5F" w:rsidP="00510E5F">
      <w:pPr>
        <w:tabs>
          <w:tab w:val="left" w:pos="1080"/>
        </w:tabs>
        <w:ind w:left="1080" w:hanging="360"/>
        <w:rPr>
          <w:rFonts w:cs="Arial"/>
        </w:rPr>
      </w:pPr>
      <w:r w:rsidRPr="005163E3">
        <w:rPr>
          <w:rFonts w:cs="Arial"/>
        </w:rPr>
        <w:t>2.</w:t>
      </w:r>
      <w:r w:rsidRPr="005163E3">
        <w:rPr>
          <w:rFonts w:cs="Arial"/>
        </w:rPr>
        <w:tab/>
        <w:t>Jewish tradition attributes the work to none other.</w:t>
      </w:r>
    </w:p>
    <w:p w14:paraId="50561DA9" w14:textId="77777777" w:rsidR="00510E5F" w:rsidRPr="005163E3" w:rsidRDefault="00510E5F" w:rsidP="00510E5F">
      <w:pPr>
        <w:tabs>
          <w:tab w:val="left" w:pos="1080"/>
        </w:tabs>
        <w:ind w:left="1080" w:hanging="360"/>
        <w:rPr>
          <w:rFonts w:cs="Arial"/>
        </w:rPr>
      </w:pPr>
    </w:p>
    <w:p w14:paraId="12BCC213" w14:textId="77777777" w:rsidR="00510E5F" w:rsidRPr="005163E3" w:rsidRDefault="00510E5F" w:rsidP="00510E5F">
      <w:pPr>
        <w:tabs>
          <w:tab w:val="left" w:pos="1080"/>
        </w:tabs>
        <w:ind w:left="1080" w:hanging="360"/>
        <w:rPr>
          <w:rFonts w:cs="Arial"/>
        </w:rPr>
      </w:pPr>
      <w:r w:rsidRPr="005163E3">
        <w:rPr>
          <w:rFonts w:cs="Arial"/>
        </w:rPr>
        <w:t>3.</w:t>
      </w:r>
      <w:r w:rsidRPr="005163E3">
        <w:rPr>
          <w:rFonts w:cs="Arial"/>
        </w:rPr>
        <w:tab/>
        <w:t>Solomon wrote 1005 songs and his proverbs (e.g., Book of Proverbs) demonstrate the literary skill required of such a masterful love song (1 Kings 4:32-33).</w:t>
      </w:r>
    </w:p>
    <w:p w14:paraId="6E6E1908" w14:textId="77777777" w:rsidR="00510E5F" w:rsidRPr="005163E3" w:rsidRDefault="00510E5F" w:rsidP="00510E5F">
      <w:pPr>
        <w:tabs>
          <w:tab w:val="left" w:pos="1080"/>
        </w:tabs>
        <w:ind w:left="1080" w:hanging="360"/>
        <w:rPr>
          <w:rFonts w:cs="Arial"/>
        </w:rPr>
      </w:pPr>
    </w:p>
    <w:p w14:paraId="10C348B6" w14:textId="77777777" w:rsidR="00510E5F" w:rsidRPr="005163E3" w:rsidRDefault="00510E5F" w:rsidP="00510E5F">
      <w:pPr>
        <w:tabs>
          <w:tab w:val="left" w:pos="1080"/>
        </w:tabs>
        <w:ind w:left="1080" w:hanging="360"/>
        <w:rPr>
          <w:rFonts w:cs="Arial"/>
        </w:rPr>
      </w:pPr>
      <w:r w:rsidRPr="005163E3">
        <w:rPr>
          <w:rFonts w:cs="Arial"/>
        </w:rPr>
        <w:t>4.</w:t>
      </w:r>
      <w:r w:rsidRPr="005163E3">
        <w:rPr>
          <w:rFonts w:cs="Arial"/>
        </w:rPr>
        <w:tab/>
        <w:t>Solomon is noted by name six other times in the poem (1:5; 3:7, 9, 11; 8:11, 12) and is called "the king" (1:4, 12; 7:5).</w:t>
      </w:r>
    </w:p>
    <w:p w14:paraId="2EC92AE3" w14:textId="77777777" w:rsidR="00510E5F" w:rsidRPr="005163E3" w:rsidRDefault="00510E5F" w:rsidP="00510E5F">
      <w:pPr>
        <w:tabs>
          <w:tab w:val="left" w:pos="1080"/>
        </w:tabs>
        <w:ind w:left="1080" w:hanging="360"/>
        <w:rPr>
          <w:rFonts w:cs="Arial"/>
        </w:rPr>
      </w:pPr>
    </w:p>
    <w:p w14:paraId="767F05DA" w14:textId="77777777" w:rsidR="00510E5F" w:rsidRPr="005163E3" w:rsidRDefault="00510E5F" w:rsidP="00510E5F">
      <w:pPr>
        <w:tabs>
          <w:tab w:val="left" w:pos="1080"/>
        </w:tabs>
        <w:ind w:left="1080" w:hanging="360"/>
        <w:rPr>
          <w:rFonts w:cs="Arial"/>
        </w:rPr>
      </w:pPr>
      <w:r w:rsidRPr="005163E3">
        <w:rPr>
          <w:rFonts w:cs="Arial"/>
        </w:rPr>
        <w:t>5.</w:t>
      </w:r>
      <w:r w:rsidRPr="005163E3">
        <w:rPr>
          <w:rFonts w:cs="Arial"/>
        </w:rPr>
        <w:tab/>
        <w:t>Solomon's keen interest in nature (1 Kings 4:33) is evident in the many references to plants (1:17), animals (1:8, 9), minerals (8:11), and jewels (4:9).</w:t>
      </w:r>
    </w:p>
    <w:p w14:paraId="02106FAA" w14:textId="77777777" w:rsidR="00510E5F" w:rsidRPr="005163E3" w:rsidRDefault="00510E5F" w:rsidP="00510E5F">
      <w:pPr>
        <w:tabs>
          <w:tab w:val="left" w:pos="1080"/>
        </w:tabs>
        <w:ind w:left="1080" w:hanging="360"/>
        <w:rPr>
          <w:rFonts w:cs="Arial"/>
        </w:rPr>
      </w:pPr>
    </w:p>
    <w:p w14:paraId="4B987CC9" w14:textId="77777777" w:rsidR="00510E5F" w:rsidRPr="005163E3" w:rsidRDefault="00510E5F" w:rsidP="00510E5F">
      <w:pPr>
        <w:tabs>
          <w:tab w:val="left" w:pos="1080"/>
        </w:tabs>
        <w:ind w:left="1080" w:hanging="360"/>
        <w:rPr>
          <w:rFonts w:cs="Arial"/>
        </w:rPr>
      </w:pPr>
      <w:r w:rsidRPr="005163E3">
        <w:rPr>
          <w:rFonts w:cs="Arial"/>
        </w:rPr>
        <w:t>6.</w:t>
      </w:r>
      <w:r w:rsidRPr="005163E3">
        <w:rPr>
          <w:rFonts w:cs="Arial"/>
        </w:rPr>
        <w:tab/>
        <w:t>Eighteen places throughout the empire are mentioned in the book, alluding strongly to a time before the monarchy divided.</w:t>
      </w:r>
    </w:p>
    <w:p w14:paraId="33F8156C" w14:textId="77777777" w:rsidR="00510E5F" w:rsidRPr="005163E3" w:rsidRDefault="00510E5F" w:rsidP="00510E5F">
      <w:pPr>
        <w:tabs>
          <w:tab w:val="left" w:pos="1080"/>
        </w:tabs>
        <w:ind w:left="1080" w:hanging="360"/>
        <w:rPr>
          <w:rFonts w:cs="Arial"/>
        </w:rPr>
      </w:pPr>
    </w:p>
    <w:p w14:paraId="4F5A9804" w14:textId="77777777" w:rsidR="00510E5F" w:rsidRPr="005163E3" w:rsidRDefault="00510E5F" w:rsidP="00510E5F">
      <w:pPr>
        <w:tabs>
          <w:tab w:val="left" w:pos="1080"/>
        </w:tabs>
        <w:ind w:left="1080" w:hanging="360"/>
        <w:rPr>
          <w:rFonts w:cs="Arial"/>
        </w:rPr>
      </w:pPr>
      <w:r w:rsidRPr="005163E3">
        <w:rPr>
          <w:rFonts w:cs="Arial"/>
        </w:rPr>
        <w:t>7.</w:t>
      </w:r>
      <w:r w:rsidRPr="005163E3">
        <w:rPr>
          <w:rFonts w:cs="Arial"/>
        </w:rPr>
        <w:tab/>
        <w:t>Many costly items that Solomon imported are mentioned (1:12-13; 3:6, 9).</w:t>
      </w:r>
    </w:p>
    <w:p w14:paraId="6186ABBD" w14:textId="77777777" w:rsidR="00510E5F" w:rsidRPr="005163E3" w:rsidRDefault="00510E5F" w:rsidP="00510E5F">
      <w:pPr>
        <w:tabs>
          <w:tab w:val="left" w:pos="360"/>
        </w:tabs>
        <w:ind w:left="360" w:hanging="360"/>
        <w:rPr>
          <w:rFonts w:cs="Arial"/>
        </w:rPr>
      </w:pPr>
    </w:p>
    <w:p w14:paraId="06776D25" w14:textId="77777777" w:rsidR="00510E5F" w:rsidRPr="005163E3" w:rsidRDefault="00510E5F" w:rsidP="00510E5F">
      <w:pPr>
        <w:tabs>
          <w:tab w:val="left" w:pos="360"/>
        </w:tabs>
        <w:ind w:left="360" w:hanging="360"/>
        <w:outlineLvl w:val="0"/>
        <w:rPr>
          <w:rFonts w:cs="Arial"/>
        </w:rPr>
      </w:pPr>
      <w:r w:rsidRPr="005163E3">
        <w:rPr>
          <w:rFonts w:cs="Arial"/>
          <w:b/>
        </w:rPr>
        <w:t>III. Circumstances</w:t>
      </w:r>
    </w:p>
    <w:p w14:paraId="2EA2E51B" w14:textId="77777777" w:rsidR="00510E5F" w:rsidRPr="005163E3" w:rsidRDefault="00510E5F" w:rsidP="00510E5F">
      <w:pPr>
        <w:tabs>
          <w:tab w:val="left" w:pos="720"/>
        </w:tabs>
        <w:ind w:left="720" w:hanging="360"/>
        <w:rPr>
          <w:rFonts w:cs="Arial"/>
        </w:rPr>
      </w:pPr>
    </w:p>
    <w:p w14:paraId="3A3C0D48" w14:textId="77777777" w:rsidR="00510E5F" w:rsidRPr="005163E3" w:rsidRDefault="00510E5F" w:rsidP="00510E5F">
      <w:pPr>
        <w:tabs>
          <w:tab w:val="left" w:pos="720"/>
        </w:tabs>
        <w:ind w:left="720" w:hanging="360"/>
        <w:rPr>
          <w:rFonts w:cs="Arial"/>
          <w:sz w:val="18"/>
        </w:rPr>
      </w:pPr>
      <w:r w:rsidRPr="005163E3">
        <w:rPr>
          <w:rFonts w:cs="Arial"/>
        </w:rPr>
        <w:t>A.</w:t>
      </w:r>
      <w:r w:rsidRPr="005163E3">
        <w:rPr>
          <w:rFonts w:cs="Arial"/>
        </w:rPr>
        <w:tab/>
      </w:r>
      <w:r w:rsidRPr="005163E3">
        <w:rPr>
          <w:rFonts w:cs="Arial"/>
          <w:u w:val="single"/>
        </w:rPr>
        <w:t>Date</w:t>
      </w:r>
      <w:r w:rsidRPr="005163E3">
        <w:rPr>
          <w:rFonts w:cs="Arial"/>
        </w:rPr>
        <w:t xml:space="preserve">: Solomon's reign lasted 40 years (971-931 </w:t>
      </w:r>
      <w:r w:rsidRPr="005163E3">
        <w:rPr>
          <w:rFonts w:cs="Arial"/>
          <w:sz w:val="18"/>
        </w:rPr>
        <w:t>BC</w:t>
      </w:r>
      <w:r w:rsidRPr="005163E3">
        <w:rPr>
          <w:rFonts w:cs="Arial"/>
        </w:rPr>
        <w:t xml:space="preserve">) and he probably wrote this song early in life, whether the 60 queens and 80 concubines (6:8) are his own or are just a hypothetical figure.  Critics who deny Solomon as author date the work much later even into the fourth century </w:t>
      </w:r>
      <w:r w:rsidRPr="005163E3">
        <w:rPr>
          <w:rFonts w:cs="Arial"/>
          <w:sz w:val="18"/>
        </w:rPr>
        <w:t>BC.</w:t>
      </w:r>
    </w:p>
    <w:p w14:paraId="2CD66025" w14:textId="77777777" w:rsidR="00510E5F" w:rsidRPr="005163E3" w:rsidRDefault="00510E5F" w:rsidP="00510E5F">
      <w:pPr>
        <w:tabs>
          <w:tab w:val="left" w:pos="720"/>
        </w:tabs>
        <w:ind w:left="720" w:hanging="360"/>
        <w:rPr>
          <w:rFonts w:cs="Arial"/>
        </w:rPr>
      </w:pPr>
    </w:p>
    <w:p w14:paraId="37332EE1" w14:textId="77777777" w:rsidR="00510E5F" w:rsidRPr="005163E3" w:rsidRDefault="00510E5F" w:rsidP="00510E5F">
      <w:pPr>
        <w:tabs>
          <w:tab w:val="left" w:pos="720"/>
        </w:tabs>
        <w:ind w:left="720" w:hanging="360"/>
        <w:rPr>
          <w:rFonts w:cs="Arial"/>
        </w:rPr>
      </w:pPr>
      <w:r w:rsidRPr="005163E3">
        <w:rPr>
          <w:rFonts w:cs="Arial"/>
        </w:rPr>
        <w:t>B.</w:t>
      </w:r>
      <w:r w:rsidRPr="005163E3">
        <w:rPr>
          <w:rFonts w:cs="Arial"/>
        </w:rPr>
        <w:tab/>
      </w:r>
      <w:r w:rsidRPr="005163E3">
        <w:rPr>
          <w:rFonts w:cs="Arial"/>
          <w:u w:val="single"/>
        </w:rPr>
        <w:t>Recipients</w:t>
      </w:r>
      <w:r w:rsidRPr="005163E3">
        <w:rPr>
          <w:rFonts w:cs="Arial"/>
        </w:rPr>
        <w:t xml:space="preserve">: One scholar identifies the lavishness in the book (e.g., 3:6-11) with "the pomp and circumstances of the Persian Empire and the luxurious palaces of the Great King at Susa (Shushan) and Persepolis" (H. J. Schonfield, </w:t>
      </w:r>
      <w:r w:rsidRPr="005163E3">
        <w:rPr>
          <w:rFonts w:cs="Arial"/>
          <w:i/>
        </w:rPr>
        <w:t>The Song of Songs</w:t>
      </w:r>
      <w:r w:rsidRPr="005163E3">
        <w:rPr>
          <w:rFonts w:cs="Arial"/>
        </w:rPr>
        <w:t xml:space="preserve"> [New York, 1959], 75-83; cited by LaSor, 603).  However, a setting in Israel pervades the work and, given its early date, it is undoubtedly for Hebrews (though rabbis would not let men read it until age thirty!).</w:t>
      </w:r>
    </w:p>
    <w:p w14:paraId="419A337F" w14:textId="77777777" w:rsidR="00510E5F" w:rsidRPr="005163E3" w:rsidRDefault="00510E5F" w:rsidP="00510E5F">
      <w:pPr>
        <w:tabs>
          <w:tab w:val="left" w:pos="720"/>
        </w:tabs>
        <w:ind w:left="720" w:hanging="360"/>
        <w:rPr>
          <w:rFonts w:cs="Arial"/>
        </w:rPr>
      </w:pPr>
    </w:p>
    <w:p w14:paraId="53B66D19" w14:textId="77777777" w:rsidR="00510E5F" w:rsidRPr="005163E3" w:rsidRDefault="00510E5F" w:rsidP="00510E5F">
      <w:pPr>
        <w:tabs>
          <w:tab w:val="left" w:pos="720"/>
        </w:tabs>
        <w:ind w:left="720" w:hanging="360"/>
        <w:rPr>
          <w:rFonts w:cs="Arial"/>
        </w:rPr>
      </w:pPr>
      <w:r w:rsidRPr="005163E3">
        <w:rPr>
          <w:rFonts w:cs="Arial"/>
        </w:rPr>
        <w:t>C.</w:t>
      </w:r>
      <w:r w:rsidRPr="005163E3">
        <w:rPr>
          <w:rFonts w:cs="Arial"/>
        </w:rPr>
        <w:tab/>
      </w:r>
      <w:r w:rsidRPr="005163E3">
        <w:rPr>
          <w:rFonts w:cs="Arial"/>
          <w:u w:val="single"/>
        </w:rPr>
        <w:t>Occasion</w:t>
      </w:r>
      <w:r w:rsidRPr="005163E3">
        <w:rPr>
          <w:rFonts w:cs="Arial"/>
        </w:rPr>
        <w:t xml:space="preserve">: One minority view sees three characters in view where Solomon tries to use his kingly splendor to woo the Shulammite away from her true shepherd-lover (cf. Ewald; Driver; Ginsberg; Archer, </w:t>
      </w:r>
      <w:r w:rsidRPr="005163E3">
        <w:rPr>
          <w:rFonts w:cs="Arial"/>
          <w:i/>
        </w:rPr>
        <w:t>Encyclopedia of Bible Difficulties</w:t>
      </w:r>
      <w:r w:rsidRPr="005163E3">
        <w:rPr>
          <w:rFonts w:cs="Arial"/>
        </w:rPr>
        <w:t xml:space="preserve">, 262; John Phillips, </w:t>
      </w:r>
      <w:r w:rsidRPr="005163E3">
        <w:rPr>
          <w:rFonts w:cs="Arial"/>
          <w:i/>
        </w:rPr>
        <w:t>Exploring the Scriptures</w:t>
      </w:r>
      <w:r w:rsidRPr="005163E3">
        <w:rPr>
          <w:rFonts w:cs="Arial"/>
        </w:rPr>
        <w:t xml:space="preserve"> [Chicago: Moody, 1965], 116).  Although he wants her to become one of his wives, she successfully resists him and is reunited with her true love at the end.  However, this view sees 4:1-6 as spoken by Solomon while 4:7-15 as said by the shepherd—an unlikely distinction.  Besides, Solomon had flocks (Eccles. 2:7).</w:t>
      </w:r>
    </w:p>
    <w:p w14:paraId="18842962" w14:textId="77777777" w:rsidR="00510E5F" w:rsidRPr="005163E3" w:rsidRDefault="00510E5F" w:rsidP="00510E5F">
      <w:pPr>
        <w:tabs>
          <w:tab w:val="left" w:pos="720"/>
        </w:tabs>
        <w:ind w:left="720" w:hanging="360"/>
        <w:rPr>
          <w:rFonts w:cs="Arial"/>
        </w:rPr>
      </w:pPr>
    </w:p>
    <w:p w14:paraId="21344B27" w14:textId="77777777" w:rsidR="00510E5F" w:rsidRPr="005163E3" w:rsidRDefault="00510E5F" w:rsidP="00510E5F">
      <w:pPr>
        <w:tabs>
          <w:tab w:val="left" w:pos="720"/>
        </w:tabs>
        <w:ind w:left="720" w:hanging="360"/>
        <w:rPr>
          <w:rFonts w:cs="Arial"/>
        </w:rPr>
      </w:pPr>
      <w:r w:rsidRPr="005163E3">
        <w:rPr>
          <w:rFonts w:cs="Arial"/>
        </w:rPr>
        <w:tab/>
        <w:t xml:space="preserve">A two-speaker view seems better.  The key to the story line may be in 8:11-12 where it mentions Solomon’s vineyard in Baal Hamon (location unknown).  If this city is near the city of Shunem (cf. Abishag the Shunammite, 1 Kings 1:3, 15) and this is the same place from which the Shulammite (6:13) comes then it may be the same garden in which she worked.  (Possibly Shulammite is the same as Shunammite.)  H. A. Ironside interprets the story as one of a poor family in Ephraim in which exists a girl who is a sort of a Cinderella.  She is forced to work in the vineyards where she meets a young shepherd (1:5-7).  The two fall in love but he leaves her with the promise that he will return.  One day the electrifying word is shouted that King Solomon was coming by (3:7).  The young woman is not interested until word reaches her that the king wants to see </w:t>
      </w:r>
      <w:r w:rsidRPr="005163E3">
        <w:rPr>
          <w:rFonts w:cs="Arial"/>
          <w:i/>
        </w:rPr>
        <w:t>her.</w:t>
      </w:r>
      <w:r w:rsidRPr="005163E3">
        <w:rPr>
          <w:rFonts w:cs="Arial"/>
        </w:rPr>
        <w:t xml:space="preserve">  She is puzzled until being brought into his presence where she recognizes her young lover to be Solomon himself!  He takes her into his palace in Jerusalem where most of the song takes place with some scenes as flashbacks.</w:t>
      </w:r>
    </w:p>
    <w:p w14:paraId="6E33D3A2" w14:textId="77777777" w:rsidR="00510E5F" w:rsidRPr="005163E3" w:rsidRDefault="00510E5F" w:rsidP="00510E5F">
      <w:pPr>
        <w:tabs>
          <w:tab w:val="left" w:pos="720"/>
        </w:tabs>
        <w:ind w:left="720" w:hanging="360"/>
        <w:rPr>
          <w:rFonts w:cs="Arial"/>
        </w:rPr>
      </w:pPr>
    </w:p>
    <w:p w14:paraId="554ADE18" w14:textId="77777777" w:rsidR="00510E5F" w:rsidRPr="005163E3" w:rsidRDefault="00510E5F" w:rsidP="00510E5F">
      <w:pPr>
        <w:tabs>
          <w:tab w:val="left" w:pos="720"/>
        </w:tabs>
        <w:ind w:left="720" w:hanging="360"/>
        <w:rPr>
          <w:rFonts w:cs="Arial"/>
        </w:rPr>
      </w:pPr>
      <w:r w:rsidRPr="005163E3">
        <w:rPr>
          <w:rFonts w:cs="Arial"/>
        </w:rPr>
        <w:tab/>
        <w:t xml:space="preserve">Two questions naturally arise in relation to this setting for the Song: (1) </w:t>
      </w:r>
      <w:r w:rsidRPr="005163E3">
        <w:rPr>
          <w:rFonts w:cs="Arial"/>
          <w:i/>
        </w:rPr>
        <w:t>Why</w:t>
      </w:r>
      <w:r w:rsidRPr="005163E3">
        <w:rPr>
          <w:rFonts w:cs="Arial"/>
        </w:rPr>
        <w:t xml:space="preserve"> did Solomon write such a description of love, and (2) </w:t>
      </w:r>
      <w:r w:rsidRPr="005163E3">
        <w:rPr>
          <w:rFonts w:cs="Arial"/>
          <w:i/>
        </w:rPr>
        <w:t>How</w:t>
      </w:r>
      <w:r w:rsidRPr="005163E3">
        <w:rPr>
          <w:rFonts w:cs="Arial"/>
        </w:rPr>
        <w:t xml:space="preserve"> could </w:t>
      </w:r>
      <w:r w:rsidRPr="005163E3">
        <w:rPr>
          <w:rFonts w:cs="Arial"/>
          <w:i/>
        </w:rPr>
        <w:t>he</w:t>
      </w:r>
      <w:r w:rsidRPr="005163E3">
        <w:rPr>
          <w:rFonts w:cs="Arial"/>
        </w:rPr>
        <w:t>, a polygamist, be qualified to express the wonders of a monogamous relationship—especially if the sixty queens and eighty concubines mentioned (6:8) are his own?  Several answers can be given:</w:t>
      </w:r>
    </w:p>
    <w:p w14:paraId="34371C75" w14:textId="77777777" w:rsidR="00510E5F" w:rsidRPr="005163E3" w:rsidRDefault="00510E5F" w:rsidP="00510E5F">
      <w:pPr>
        <w:tabs>
          <w:tab w:val="left" w:pos="1080"/>
        </w:tabs>
        <w:ind w:left="1080" w:hanging="360"/>
        <w:rPr>
          <w:rFonts w:cs="Arial"/>
        </w:rPr>
      </w:pPr>
    </w:p>
    <w:p w14:paraId="414B70E5" w14:textId="77777777" w:rsidR="00510E5F" w:rsidRPr="005163E3" w:rsidRDefault="00510E5F" w:rsidP="00510E5F">
      <w:pPr>
        <w:tabs>
          <w:tab w:val="left" w:pos="1080"/>
        </w:tabs>
        <w:ind w:left="1080" w:hanging="360"/>
        <w:rPr>
          <w:rFonts w:cs="Arial"/>
        </w:rPr>
      </w:pPr>
      <w:r w:rsidRPr="005163E3">
        <w:rPr>
          <w:rFonts w:cs="Arial"/>
        </w:rPr>
        <w:t>1.</w:t>
      </w:r>
      <w:r w:rsidRPr="005163E3">
        <w:rPr>
          <w:rFonts w:cs="Arial"/>
        </w:rPr>
        <w:tab/>
        <w:t>Some suppose that the account is not actually historical, so his purpose in writing is to show God's ideal even though he neglected to follow his own advice.  However, this view is unacceptable as the account describes an actual relationship Solomon had with a Shulammite maiden and it specifies many actual places that they went together.</w:t>
      </w:r>
    </w:p>
    <w:p w14:paraId="0636EA78" w14:textId="77777777" w:rsidR="00510E5F" w:rsidRPr="005163E3" w:rsidRDefault="00510E5F" w:rsidP="00510E5F">
      <w:pPr>
        <w:tabs>
          <w:tab w:val="left" w:pos="1080"/>
        </w:tabs>
        <w:ind w:left="1080" w:hanging="360"/>
        <w:rPr>
          <w:rFonts w:cs="Arial"/>
        </w:rPr>
      </w:pPr>
    </w:p>
    <w:p w14:paraId="03CDB8F1" w14:textId="77777777" w:rsidR="00510E5F" w:rsidRPr="005163E3" w:rsidRDefault="00510E5F" w:rsidP="00510E5F">
      <w:pPr>
        <w:tabs>
          <w:tab w:val="left" w:pos="1080"/>
        </w:tabs>
        <w:ind w:left="1080" w:hanging="360"/>
        <w:rPr>
          <w:rFonts w:cs="Arial"/>
        </w:rPr>
      </w:pPr>
      <w:r w:rsidRPr="005163E3">
        <w:rPr>
          <w:rFonts w:cs="Arial"/>
        </w:rPr>
        <w:t>2.</w:t>
      </w:r>
      <w:r w:rsidRPr="005163E3">
        <w:rPr>
          <w:rFonts w:cs="Arial"/>
        </w:rPr>
        <w:tab/>
        <w:t xml:space="preserve">While later in his life he had 700 wives and 300 concubines (1 Kings 11:3), this Song certainly does not exalt polygamy.  Perhaps it was the peril of polygamy </w:t>
      </w:r>
      <w:r w:rsidRPr="005163E3">
        <w:rPr>
          <w:rFonts w:cs="Arial"/>
          <w:i/>
        </w:rPr>
        <w:t>itself</w:t>
      </w:r>
      <w:r w:rsidRPr="005163E3">
        <w:rPr>
          <w:rFonts w:cs="Arial"/>
        </w:rPr>
        <w:t xml:space="preserve"> that motivated this beautiful description of monogamy as God intended (Gen. 2:24).</w:t>
      </w:r>
    </w:p>
    <w:p w14:paraId="063CA3A3" w14:textId="77777777" w:rsidR="00510E5F" w:rsidRPr="005163E3" w:rsidRDefault="00510E5F" w:rsidP="00510E5F">
      <w:pPr>
        <w:tabs>
          <w:tab w:val="left" w:pos="1080"/>
        </w:tabs>
        <w:ind w:left="1080" w:hanging="360"/>
        <w:rPr>
          <w:rFonts w:cs="Arial"/>
        </w:rPr>
      </w:pPr>
    </w:p>
    <w:p w14:paraId="5F5E4C86" w14:textId="77777777" w:rsidR="00510E5F" w:rsidRPr="005163E3" w:rsidRDefault="00510E5F" w:rsidP="00510E5F">
      <w:pPr>
        <w:tabs>
          <w:tab w:val="left" w:pos="1080"/>
        </w:tabs>
        <w:ind w:left="1080" w:hanging="360"/>
        <w:rPr>
          <w:rFonts w:cs="Arial"/>
        </w:rPr>
      </w:pPr>
      <w:r w:rsidRPr="005163E3">
        <w:rPr>
          <w:rFonts w:cs="Arial"/>
        </w:rPr>
        <w:t>3.</w:t>
      </w:r>
      <w:r w:rsidRPr="005163E3">
        <w:rPr>
          <w:rFonts w:cs="Arial"/>
        </w:rPr>
        <w:tab/>
        <w:t xml:space="preserve">Solomon married primarily, if not exclusively, for political reasons that may not have included sexual relations (Rehoboam is his only son mentioned in Scripture).  </w:t>
      </w:r>
    </w:p>
    <w:p w14:paraId="3FAAA63E" w14:textId="77777777" w:rsidR="00510E5F" w:rsidRPr="005163E3" w:rsidRDefault="00510E5F" w:rsidP="00510E5F">
      <w:pPr>
        <w:tabs>
          <w:tab w:val="left" w:pos="1080"/>
        </w:tabs>
        <w:ind w:left="1080" w:hanging="360"/>
        <w:rPr>
          <w:rFonts w:cs="Arial"/>
        </w:rPr>
      </w:pPr>
    </w:p>
    <w:p w14:paraId="10B87224" w14:textId="77777777" w:rsidR="00510E5F" w:rsidRPr="005163E3" w:rsidRDefault="00510E5F" w:rsidP="00510E5F">
      <w:pPr>
        <w:tabs>
          <w:tab w:val="left" w:pos="1080"/>
        </w:tabs>
        <w:ind w:left="1080" w:hanging="360"/>
        <w:rPr>
          <w:rFonts w:cs="Arial"/>
        </w:rPr>
      </w:pPr>
      <w:r w:rsidRPr="005163E3">
        <w:rPr>
          <w:rFonts w:cs="Arial"/>
        </w:rPr>
        <w:t>4.</w:t>
      </w:r>
      <w:r w:rsidRPr="005163E3">
        <w:rPr>
          <w:rFonts w:cs="Arial"/>
        </w:rPr>
        <w:tab/>
        <w:t>Solomon may not have yet been a polygamist at the time of composition—especially if the 140 women of 6:8 were not his own but only an exalted number of woman which, compared to the Shulammite, failed in comparison (6:9).  This explanation may have the most weight since he didn’t become a polygamist until he was old (1 Kings 11:4) while he probably wrote this account early in life (see Date above).  Therefore, the Shulammite was his first wife before he fell into sin.</w:t>
      </w:r>
    </w:p>
    <w:p w14:paraId="0EFF8BD9" w14:textId="77777777" w:rsidR="00510E5F" w:rsidRPr="005163E3" w:rsidRDefault="00510E5F" w:rsidP="00510E5F">
      <w:pPr>
        <w:tabs>
          <w:tab w:val="left" w:pos="360"/>
        </w:tabs>
        <w:ind w:left="360" w:hanging="360"/>
        <w:rPr>
          <w:rFonts w:cs="Arial"/>
        </w:rPr>
      </w:pPr>
    </w:p>
    <w:p w14:paraId="7CA4C338" w14:textId="77777777" w:rsidR="00510E5F" w:rsidRPr="005163E3" w:rsidRDefault="00510E5F" w:rsidP="00510E5F">
      <w:pPr>
        <w:tabs>
          <w:tab w:val="left" w:pos="360"/>
        </w:tabs>
        <w:ind w:left="360" w:hanging="360"/>
        <w:outlineLvl w:val="0"/>
        <w:rPr>
          <w:rFonts w:cs="Arial"/>
        </w:rPr>
      </w:pPr>
      <w:r w:rsidRPr="005163E3">
        <w:rPr>
          <w:rFonts w:cs="Arial"/>
          <w:b/>
        </w:rPr>
        <w:t>IV. Characteristics</w:t>
      </w:r>
    </w:p>
    <w:p w14:paraId="57E22ECF" w14:textId="77777777" w:rsidR="00510E5F" w:rsidRPr="005163E3" w:rsidRDefault="00510E5F" w:rsidP="00510E5F">
      <w:pPr>
        <w:tabs>
          <w:tab w:val="left" w:pos="720"/>
        </w:tabs>
        <w:ind w:left="720" w:hanging="360"/>
        <w:rPr>
          <w:rFonts w:cs="Arial"/>
        </w:rPr>
      </w:pPr>
    </w:p>
    <w:p w14:paraId="1B2A9198" w14:textId="77777777" w:rsidR="00510E5F" w:rsidRPr="005163E3" w:rsidRDefault="00510E5F" w:rsidP="00510E5F">
      <w:pPr>
        <w:tabs>
          <w:tab w:val="left" w:pos="720"/>
        </w:tabs>
        <w:ind w:left="720" w:hanging="360"/>
        <w:rPr>
          <w:rFonts w:cs="Arial"/>
        </w:rPr>
      </w:pPr>
      <w:r w:rsidRPr="005163E3">
        <w:rPr>
          <w:rFonts w:cs="Arial"/>
        </w:rPr>
        <w:t>A.</w:t>
      </w:r>
      <w:r w:rsidRPr="005163E3">
        <w:rPr>
          <w:rFonts w:cs="Arial"/>
        </w:rPr>
        <w:tab/>
        <w:t>Solomon's Song of Songs remains only one of two books in Scripture that never mentions God (the other being Esther).  However, while Esther mentions fasting, the Canticle is completely void of any religious material.</w:t>
      </w:r>
    </w:p>
    <w:p w14:paraId="4B203841" w14:textId="77777777" w:rsidR="00510E5F" w:rsidRPr="005163E3" w:rsidRDefault="00510E5F" w:rsidP="00510E5F">
      <w:pPr>
        <w:tabs>
          <w:tab w:val="left" w:pos="720"/>
        </w:tabs>
        <w:ind w:left="720" w:hanging="360"/>
        <w:rPr>
          <w:rFonts w:cs="Arial"/>
        </w:rPr>
      </w:pPr>
    </w:p>
    <w:p w14:paraId="2E1AECC2" w14:textId="77777777" w:rsidR="00510E5F" w:rsidRPr="005163E3" w:rsidRDefault="00510E5F" w:rsidP="00510E5F">
      <w:pPr>
        <w:tabs>
          <w:tab w:val="left" w:pos="720"/>
        </w:tabs>
        <w:ind w:left="720" w:hanging="360"/>
        <w:rPr>
          <w:rFonts w:cs="Arial"/>
        </w:rPr>
      </w:pPr>
      <w:r w:rsidRPr="005163E3">
        <w:rPr>
          <w:rFonts w:cs="Arial"/>
        </w:rPr>
        <w:t>B.</w:t>
      </w:r>
      <w:r w:rsidRPr="005163E3">
        <w:rPr>
          <w:rFonts w:cs="Arial"/>
        </w:rPr>
        <w:tab/>
        <w:t>The Song is mentioned nowhere else in the Bible (neither quotes nor allusions).</w:t>
      </w:r>
    </w:p>
    <w:p w14:paraId="59F98B78" w14:textId="77777777" w:rsidR="00510E5F" w:rsidRPr="005163E3" w:rsidRDefault="00510E5F" w:rsidP="00510E5F">
      <w:pPr>
        <w:tabs>
          <w:tab w:val="left" w:pos="720"/>
        </w:tabs>
        <w:ind w:left="720" w:hanging="360"/>
        <w:rPr>
          <w:rFonts w:cs="Arial"/>
        </w:rPr>
      </w:pPr>
    </w:p>
    <w:p w14:paraId="55684EE3" w14:textId="77777777" w:rsidR="00510E5F" w:rsidRPr="005163E3" w:rsidRDefault="00510E5F" w:rsidP="00510E5F">
      <w:pPr>
        <w:tabs>
          <w:tab w:val="left" w:pos="720"/>
        </w:tabs>
        <w:ind w:left="720" w:hanging="360"/>
        <w:rPr>
          <w:rFonts w:cs="Arial"/>
        </w:rPr>
      </w:pPr>
      <w:r w:rsidRPr="005163E3">
        <w:rPr>
          <w:rFonts w:cs="Arial"/>
        </w:rPr>
        <w:t>C.</w:t>
      </w:r>
      <w:r w:rsidRPr="005163E3">
        <w:rPr>
          <w:rFonts w:cs="Arial"/>
        </w:rPr>
        <w:tab/>
        <w:t xml:space="preserve">“The Song of Solomon is the first of the five Megilloth, the five scrolls read by the Jews at various feasts: Canticles (Passover), Ruth (Pentecost), Ecclesiastes (Tabernacles), Esther (Purim), and Lamentations (anniversary of the destruction of Jerusalem)” (R. K. Harrison, </w:t>
      </w:r>
      <w:r w:rsidRPr="005163E3">
        <w:rPr>
          <w:rFonts w:cs="Arial"/>
          <w:i/>
        </w:rPr>
        <w:t>Introduction to the Old Testament</w:t>
      </w:r>
      <w:r w:rsidRPr="005163E3">
        <w:rPr>
          <w:rFonts w:cs="Arial"/>
        </w:rPr>
        <w:t>, 1049).</w:t>
      </w:r>
    </w:p>
    <w:p w14:paraId="1DA74192" w14:textId="77777777" w:rsidR="00510E5F" w:rsidRPr="005163E3" w:rsidRDefault="00510E5F" w:rsidP="00510E5F">
      <w:pPr>
        <w:tabs>
          <w:tab w:val="left" w:pos="720"/>
        </w:tabs>
        <w:ind w:left="720" w:hanging="360"/>
        <w:rPr>
          <w:rFonts w:cs="Arial"/>
        </w:rPr>
      </w:pPr>
    </w:p>
    <w:p w14:paraId="348B2F1E" w14:textId="77777777" w:rsidR="00510E5F" w:rsidRPr="005163E3" w:rsidRDefault="00510E5F" w:rsidP="00510E5F">
      <w:pPr>
        <w:tabs>
          <w:tab w:val="left" w:pos="720"/>
        </w:tabs>
        <w:ind w:left="720" w:hanging="360"/>
        <w:rPr>
          <w:rFonts w:cs="Arial"/>
        </w:rPr>
      </w:pPr>
      <w:r w:rsidRPr="005163E3">
        <w:rPr>
          <w:rFonts w:cs="Arial"/>
        </w:rPr>
        <w:t>D.</w:t>
      </w:r>
      <w:r w:rsidRPr="005163E3">
        <w:rPr>
          <w:rFonts w:cs="Arial"/>
        </w:rPr>
        <w:tab/>
        <w:t>This is the only book which ancient Jews prohibited men from reading until age 30!</w:t>
      </w:r>
    </w:p>
    <w:p w14:paraId="5A9B6AC3" w14:textId="77777777" w:rsidR="00510E5F" w:rsidRPr="005163E3" w:rsidRDefault="00510E5F" w:rsidP="00510E5F">
      <w:pPr>
        <w:tabs>
          <w:tab w:val="left" w:pos="720"/>
        </w:tabs>
        <w:ind w:left="720" w:hanging="360"/>
        <w:rPr>
          <w:rFonts w:cs="Arial"/>
        </w:rPr>
      </w:pPr>
    </w:p>
    <w:p w14:paraId="31D64CB1" w14:textId="77777777" w:rsidR="00510E5F" w:rsidRPr="005163E3" w:rsidRDefault="00510E5F" w:rsidP="00510E5F">
      <w:pPr>
        <w:tabs>
          <w:tab w:val="left" w:pos="720"/>
        </w:tabs>
        <w:ind w:left="720" w:hanging="360"/>
        <w:rPr>
          <w:rFonts w:cs="Arial"/>
        </w:rPr>
      </w:pPr>
      <w:r w:rsidRPr="005163E3">
        <w:rPr>
          <w:rFonts w:cs="Arial"/>
        </w:rPr>
        <w:t>E.</w:t>
      </w:r>
      <w:r w:rsidRPr="005163E3">
        <w:rPr>
          <w:rFonts w:cs="Arial"/>
        </w:rPr>
        <w:tab/>
        <w:t xml:space="preserve">In eight or more verses it is difficult to know who is speaking.  “One of the most difficult tasks is to determine who the speaker is in each verse.  It is not even completely clear how many speakers there are.  Our best clues are grammatical.  Fortunately, pronominal references in Hebrew commonly reflect gender and number.  In some cases, however, the masculine and feminine forms are the same” (Dennis F. Kinlaw, </w:t>
      </w:r>
      <w:r w:rsidRPr="005163E3">
        <w:rPr>
          <w:rFonts w:cs="Arial"/>
          <w:i/>
        </w:rPr>
        <w:t>EBC</w:t>
      </w:r>
      <w:r w:rsidRPr="005163E3">
        <w:rPr>
          <w:rFonts w:cs="Arial"/>
        </w:rPr>
        <w:t xml:space="preserve">, 5:1211).  Here is one attempt to determine the correct speakers: </w:t>
      </w:r>
    </w:p>
    <w:p w14:paraId="0548EBA9" w14:textId="77777777" w:rsidR="00510E5F" w:rsidRPr="005163E3" w:rsidRDefault="00510E5F" w:rsidP="00510E5F">
      <w:pPr>
        <w:tabs>
          <w:tab w:val="left" w:pos="720"/>
        </w:tabs>
        <w:ind w:left="720" w:hanging="360"/>
        <w:rPr>
          <w:rFonts w:cs="Arial"/>
        </w:rPr>
      </w:pPr>
    </w:p>
    <w:p w14:paraId="59855F33" w14:textId="77777777" w:rsidR="00510E5F" w:rsidRPr="005163E3" w:rsidRDefault="00510E5F" w:rsidP="00510E5F">
      <w:pPr>
        <w:tabs>
          <w:tab w:val="left" w:pos="720"/>
        </w:tabs>
        <w:ind w:left="720" w:hanging="360"/>
        <w:rPr>
          <w:rFonts w:cs="Arial"/>
        </w:rPr>
      </w:pPr>
      <w:r w:rsidRPr="005163E3">
        <w:rPr>
          <w:rFonts w:cs="Arial"/>
          <w:noProof/>
          <w:sz w:val="24"/>
        </w:rPr>
        <w:drawing>
          <wp:anchor distT="0" distB="0" distL="114300" distR="114300" simplePos="0" relativeHeight="251668992" behindDoc="0" locked="0" layoutInCell="1" allowOverlap="1" wp14:anchorId="1B0B1AF6" wp14:editId="14160A1D">
            <wp:simplePos x="0" y="0"/>
            <wp:positionH relativeFrom="column">
              <wp:posOffset>231775</wp:posOffset>
            </wp:positionH>
            <wp:positionV relativeFrom="paragraph">
              <wp:posOffset>1270</wp:posOffset>
            </wp:positionV>
            <wp:extent cx="5920740" cy="3796665"/>
            <wp:effectExtent l="0" t="0" r="0" b="0"/>
            <wp:wrapTopAndBottom/>
            <wp:docPr id="1" name="Picture 1" descr="Rick SSD:Users:griffith:Desktop:Screen Shot 2018-08-11 at 11.47.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8-11 at 11.47.11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0740" cy="379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21931" w14:textId="77777777" w:rsidR="00510E5F" w:rsidRPr="005163E3" w:rsidRDefault="00510E5F" w:rsidP="00510E5F">
      <w:pPr>
        <w:tabs>
          <w:tab w:val="left" w:pos="720"/>
        </w:tabs>
        <w:ind w:left="720" w:hanging="360"/>
        <w:rPr>
          <w:rFonts w:cs="Arial"/>
        </w:rPr>
      </w:pPr>
    </w:p>
    <w:p w14:paraId="21AD5BB2" w14:textId="77777777" w:rsidR="00510E5F" w:rsidRPr="005163E3" w:rsidRDefault="00510E5F" w:rsidP="00510E5F">
      <w:pPr>
        <w:tabs>
          <w:tab w:val="left" w:pos="720"/>
        </w:tabs>
        <w:ind w:left="720" w:hanging="360"/>
        <w:rPr>
          <w:rFonts w:cs="Arial"/>
        </w:rPr>
      </w:pPr>
      <w:r w:rsidRPr="005163E3">
        <w:rPr>
          <w:rFonts w:cs="Arial"/>
        </w:rPr>
        <w:t>F.</w:t>
      </w:r>
      <w:r w:rsidRPr="005163E3">
        <w:rPr>
          <w:rFonts w:cs="Arial"/>
        </w:rPr>
        <w:tab/>
        <w:t>This book has the most interpretive views in the entire Bible.  In fact, it was the most studied biblical book of the Middle Ages!  The following summarizes in general the main hermeneutical approaches, which also touch on the issues of literary genre and unity:</w:t>
      </w:r>
    </w:p>
    <w:p w14:paraId="12A38EEA" w14:textId="77777777" w:rsidR="00510E5F" w:rsidRPr="005163E3" w:rsidRDefault="00510E5F" w:rsidP="00510E5F">
      <w:pPr>
        <w:tabs>
          <w:tab w:val="left" w:pos="1080"/>
        </w:tabs>
        <w:ind w:left="1080" w:hanging="360"/>
        <w:rPr>
          <w:rFonts w:cs="Arial"/>
        </w:rPr>
      </w:pPr>
    </w:p>
    <w:p w14:paraId="27AE52EB" w14:textId="77777777" w:rsidR="00510E5F" w:rsidRPr="005163E3" w:rsidRDefault="00510E5F" w:rsidP="00510E5F">
      <w:pPr>
        <w:tabs>
          <w:tab w:val="left" w:pos="1080"/>
        </w:tabs>
        <w:ind w:left="1080" w:hanging="360"/>
        <w:rPr>
          <w:rFonts w:cs="Arial"/>
        </w:rPr>
      </w:pPr>
      <w:r w:rsidRPr="005163E3">
        <w:rPr>
          <w:rFonts w:cs="Arial"/>
        </w:rPr>
        <w:t>1.</w:t>
      </w:r>
      <w:r w:rsidRPr="005163E3">
        <w:rPr>
          <w:rFonts w:cs="Arial"/>
        </w:rPr>
        <w:tab/>
      </w:r>
      <w:r w:rsidRPr="005163E3">
        <w:rPr>
          <w:rFonts w:cs="Arial"/>
          <w:u w:val="single"/>
        </w:rPr>
        <w:t>Allegorical Views</w:t>
      </w:r>
      <w:r w:rsidRPr="005163E3">
        <w:rPr>
          <w:rFonts w:cs="Arial"/>
        </w:rPr>
        <w:t xml:space="preserve"> see no historical situation (human love) and relate the book only to divine love.  Yet all allegories are speculative, not textually based, and have led to many excesses.  Origen said the darkness (1:5) is the church’s sin, Hippolytus interpreted the breasts (7:3) as the two testaments, and others noted that the cooing of doves (2:12) is the apostles’ preaching and the “eating and drinking” (5:1) is the Lord’s Supper!</w:t>
      </w:r>
      <w:r w:rsidRPr="005163E3">
        <w:rPr>
          <w:rFonts w:cs="Arial"/>
          <w:vanish/>
        </w:rPr>
        <w:t xml:space="preserve">  </w:t>
      </w:r>
      <w:r w:rsidRPr="005163E3">
        <w:rPr>
          <w:rFonts w:cs="Arial"/>
          <w:vanish/>
          <w:sz w:val="14"/>
        </w:rPr>
        <w:t>BKC1009</w:t>
      </w:r>
    </w:p>
    <w:p w14:paraId="65AFC5C7" w14:textId="77777777" w:rsidR="00510E5F" w:rsidRPr="005163E3" w:rsidRDefault="00510E5F" w:rsidP="00510E5F">
      <w:pPr>
        <w:tabs>
          <w:tab w:val="left" w:pos="1440"/>
        </w:tabs>
        <w:ind w:left="1440" w:hanging="360"/>
        <w:rPr>
          <w:rFonts w:cs="Arial"/>
        </w:rPr>
      </w:pPr>
    </w:p>
    <w:p w14:paraId="23435D47" w14:textId="77777777" w:rsidR="00510E5F" w:rsidRPr="005163E3" w:rsidRDefault="00510E5F" w:rsidP="00510E5F">
      <w:pPr>
        <w:tabs>
          <w:tab w:val="left" w:pos="1440"/>
        </w:tabs>
        <w:ind w:left="1440" w:hanging="360"/>
        <w:rPr>
          <w:rFonts w:cs="Arial"/>
        </w:rPr>
      </w:pPr>
      <w:r w:rsidRPr="005163E3">
        <w:rPr>
          <w:rFonts w:cs="Arial"/>
        </w:rPr>
        <w:t>a.</w:t>
      </w:r>
      <w:r w:rsidRPr="005163E3">
        <w:rPr>
          <w:rFonts w:cs="Arial"/>
        </w:rPr>
        <w:tab/>
        <w:t>Jewish allegories see the book as relating God's love for Israel (cf. Mishnah, Talmud, Targum, Rabbi Akiba).</w:t>
      </w:r>
    </w:p>
    <w:p w14:paraId="6A5E3B8A" w14:textId="77777777" w:rsidR="00510E5F" w:rsidRPr="005163E3" w:rsidRDefault="00510E5F" w:rsidP="00510E5F">
      <w:pPr>
        <w:tabs>
          <w:tab w:val="left" w:pos="1440"/>
        </w:tabs>
        <w:ind w:left="1440" w:hanging="360"/>
        <w:rPr>
          <w:rFonts w:cs="Arial"/>
        </w:rPr>
      </w:pPr>
    </w:p>
    <w:p w14:paraId="3C1F19AA" w14:textId="77777777" w:rsidR="00510E5F" w:rsidRPr="005163E3" w:rsidRDefault="00510E5F" w:rsidP="00510E5F">
      <w:pPr>
        <w:tabs>
          <w:tab w:val="left" w:pos="1440"/>
        </w:tabs>
        <w:ind w:left="1440" w:hanging="360"/>
        <w:rPr>
          <w:rFonts w:cs="Arial"/>
        </w:rPr>
      </w:pPr>
      <w:r w:rsidRPr="005163E3">
        <w:rPr>
          <w:rFonts w:cs="Arial"/>
        </w:rPr>
        <w:t>b.</w:t>
      </w:r>
      <w:r w:rsidRPr="005163E3">
        <w:rPr>
          <w:rFonts w:cs="Arial"/>
        </w:rPr>
        <w:tab/>
        <w:t>Pagan allegorical views see the Song as a sacred marriage rite celebrating the reunion and marriage of the sun god with the mother goddess of Mesopotamia (cf. Kramer, Theophile Meek) or the cultic wedding of the goddess Ishtar and the god Tammuz (Meek, Margolis, Snaith, etc.).  However, these pagan associations render the view untenable given that the original readers were Jews.</w:t>
      </w:r>
    </w:p>
    <w:p w14:paraId="10286441" w14:textId="77777777" w:rsidR="00510E5F" w:rsidRPr="005163E3" w:rsidRDefault="00510E5F" w:rsidP="00510E5F">
      <w:pPr>
        <w:tabs>
          <w:tab w:val="left" w:pos="1440"/>
        </w:tabs>
        <w:ind w:left="1440" w:hanging="360"/>
        <w:rPr>
          <w:rFonts w:cs="Arial"/>
        </w:rPr>
      </w:pPr>
    </w:p>
    <w:p w14:paraId="789ACEC0" w14:textId="77777777" w:rsidR="00510E5F" w:rsidRPr="005163E3" w:rsidRDefault="00510E5F" w:rsidP="00510E5F">
      <w:pPr>
        <w:tabs>
          <w:tab w:val="left" w:pos="1440"/>
        </w:tabs>
        <w:ind w:left="1440" w:hanging="360"/>
        <w:rPr>
          <w:rFonts w:cs="Arial"/>
        </w:rPr>
      </w:pPr>
      <w:r w:rsidRPr="005163E3">
        <w:rPr>
          <w:rFonts w:cs="Arial"/>
        </w:rPr>
        <w:t>c.</w:t>
      </w:r>
      <w:r w:rsidRPr="005163E3">
        <w:rPr>
          <w:rFonts w:cs="Arial"/>
        </w:rPr>
        <w:tab/>
        <w:t>Christian allegories view the relationship as between Christ and the Church (Protestant; cf. Origen, Hippolytus, Augustine), the individual (cf. Bernard of Clairvaux), the “mystical union of the soul with God” (Origen and Gregory of Nyssa), or the Virgin Mary (Catholic; cf. Ambrose, Buzy, Bea, etc.).  Martin Luther saw in the bride a happy and peaceful Israel under Solomon’s rule (</w:t>
      </w:r>
      <w:r w:rsidRPr="005163E3">
        <w:rPr>
          <w:rFonts w:cs="Arial"/>
          <w:i/>
        </w:rPr>
        <w:t>EBC</w:t>
      </w:r>
      <w:r w:rsidRPr="005163E3">
        <w:rPr>
          <w:rFonts w:cs="Arial"/>
        </w:rPr>
        <w:t xml:space="preserve">, 5:1203).  Between </w:t>
      </w:r>
      <w:r w:rsidRPr="005163E3">
        <w:rPr>
          <w:rFonts w:cs="Arial"/>
          <w:sz w:val="18"/>
        </w:rPr>
        <w:t>AD</w:t>
      </w:r>
      <w:r w:rsidRPr="005163E3">
        <w:rPr>
          <w:rFonts w:cs="Arial"/>
        </w:rPr>
        <w:t xml:space="preserve"> 1135 and 1153 Bernard of Clairvaux preached 86 sermons on the Song of Songs yet never went beyond 3:1 before his death!  Such is allegory!  The allegorical view became so popular in the Middle Ages that more commentaries were written on the Song than on any other book.</w:t>
      </w:r>
    </w:p>
    <w:p w14:paraId="65FAA458" w14:textId="77777777" w:rsidR="00510E5F" w:rsidRPr="005163E3" w:rsidRDefault="00510E5F" w:rsidP="00510E5F">
      <w:pPr>
        <w:tabs>
          <w:tab w:val="left" w:pos="1080"/>
        </w:tabs>
        <w:ind w:left="1080" w:hanging="360"/>
        <w:rPr>
          <w:rFonts w:cs="Arial"/>
        </w:rPr>
      </w:pPr>
    </w:p>
    <w:p w14:paraId="4A995714" w14:textId="77777777" w:rsidR="00510E5F" w:rsidRPr="005163E3" w:rsidRDefault="00510E5F" w:rsidP="00510E5F">
      <w:pPr>
        <w:tabs>
          <w:tab w:val="left" w:pos="1080"/>
        </w:tabs>
        <w:ind w:left="1080" w:hanging="360"/>
        <w:rPr>
          <w:rFonts w:cs="Arial"/>
        </w:rPr>
      </w:pPr>
      <w:r w:rsidRPr="005163E3">
        <w:rPr>
          <w:rFonts w:cs="Arial"/>
        </w:rPr>
        <w:t>2.</w:t>
      </w:r>
      <w:r w:rsidRPr="005163E3">
        <w:rPr>
          <w:rFonts w:cs="Arial"/>
        </w:rPr>
        <w:tab/>
      </w:r>
      <w:r w:rsidRPr="005163E3">
        <w:rPr>
          <w:rFonts w:cs="Arial"/>
          <w:u w:val="single"/>
        </w:rPr>
        <w:t>Typological Views</w:t>
      </w:r>
      <w:r w:rsidRPr="005163E3">
        <w:rPr>
          <w:rFonts w:cs="Arial"/>
        </w:rPr>
        <w:t xml:space="preserve"> see a historical situation (human love) as a type of divine love.  These include viewing the Song as typifying the relationship between God and Israel or the Church (cf. Archer, Kinlaw [</w:t>
      </w:r>
      <w:r w:rsidRPr="005163E3">
        <w:rPr>
          <w:rFonts w:cs="Arial"/>
          <w:i/>
        </w:rPr>
        <w:t>EBC</w:t>
      </w:r>
      <w:r w:rsidRPr="005163E3">
        <w:rPr>
          <w:rFonts w:cs="Arial"/>
        </w:rPr>
        <w:t>, 5:1208]), between Christ and the Church (cf. Delitzsch), or between Christ and the individual (cf. Copley, Nee, J. Hudson Taylor, Irving L. Jensen). However, these also are speculative as they lack support in the book itself and from the NT.</w:t>
      </w:r>
    </w:p>
    <w:p w14:paraId="77AE67F7" w14:textId="77777777" w:rsidR="00510E5F" w:rsidRPr="005163E3" w:rsidRDefault="00510E5F" w:rsidP="00510E5F">
      <w:pPr>
        <w:tabs>
          <w:tab w:val="left" w:pos="1080"/>
        </w:tabs>
        <w:ind w:left="1080" w:hanging="360"/>
        <w:rPr>
          <w:rFonts w:cs="Arial"/>
        </w:rPr>
      </w:pPr>
    </w:p>
    <w:p w14:paraId="78D7566E" w14:textId="77777777" w:rsidR="00510E5F" w:rsidRPr="005163E3" w:rsidRDefault="00510E5F" w:rsidP="00510E5F">
      <w:pPr>
        <w:tabs>
          <w:tab w:val="left" w:pos="1080"/>
        </w:tabs>
        <w:ind w:left="1080" w:hanging="360"/>
        <w:rPr>
          <w:rFonts w:cs="Arial"/>
        </w:rPr>
      </w:pPr>
      <w:r w:rsidRPr="005163E3">
        <w:rPr>
          <w:rFonts w:cs="Arial"/>
        </w:rPr>
        <w:t>3.</w:t>
      </w:r>
      <w:r w:rsidRPr="005163E3">
        <w:rPr>
          <w:rFonts w:cs="Arial"/>
        </w:rPr>
        <w:tab/>
      </w:r>
      <w:r w:rsidRPr="005163E3">
        <w:rPr>
          <w:rFonts w:cs="Arial"/>
          <w:u w:val="single"/>
        </w:rPr>
        <w:t>Literal Views</w:t>
      </w:r>
      <w:r w:rsidRPr="005163E3">
        <w:rPr>
          <w:rFonts w:cs="Arial"/>
        </w:rPr>
        <w:t xml:space="preserve"> see a historical situation of human love without an underlying meaning.</w:t>
      </w:r>
    </w:p>
    <w:p w14:paraId="781BA2C8" w14:textId="77777777" w:rsidR="00510E5F" w:rsidRPr="005163E3" w:rsidRDefault="00510E5F" w:rsidP="00510E5F">
      <w:pPr>
        <w:tabs>
          <w:tab w:val="left" w:pos="1440"/>
        </w:tabs>
        <w:ind w:left="1440" w:hanging="360"/>
        <w:rPr>
          <w:rFonts w:cs="Arial"/>
        </w:rPr>
      </w:pPr>
    </w:p>
    <w:p w14:paraId="5740D75A" w14:textId="77777777" w:rsidR="00510E5F" w:rsidRPr="005163E3" w:rsidRDefault="00510E5F" w:rsidP="00510E5F">
      <w:pPr>
        <w:tabs>
          <w:tab w:val="left" w:pos="1440"/>
        </w:tabs>
        <w:ind w:left="1440" w:hanging="360"/>
        <w:rPr>
          <w:rFonts w:cs="Arial"/>
        </w:rPr>
      </w:pPr>
      <w:r w:rsidRPr="005163E3">
        <w:rPr>
          <w:rFonts w:cs="Arial"/>
        </w:rPr>
        <w:t>a.</w:t>
      </w:r>
      <w:r w:rsidRPr="005163E3">
        <w:rPr>
          <w:rFonts w:cs="Arial"/>
        </w:rPr>
        <w:tab/>
        <w:t xml:space="preserve">The </w:t>
      </w:r>
      <w:r w:rsidRPr="005163E3">
        <w:rPr>
          <w:rFonts w:cs="Arial"/>
          <w:u w:val="single"/>
        </w:rPr>
        <w:t>rustic wedding song</w:t>
      </w:r>
      <w:r w:rsidRPr="005163E3">
        <w:rPr>
          <w:rFonts w:cs="Arial"/>
        </w:rPr>
        <w:t xml:space="preserve"> theory sees the account as depicting a country wedding (cf. R. H. Pfeiffer), but the lavishness of 3:6-11 makes this impossible, especially since these are the only verses that refer to a wedding.</w:t>
      </w:r>
    </w:p>
    <w:p w14:paraId="6D928BE8" w14:textId="77777777" w:rsidR="00510E5F" w:rsidRPr="005163E3" w:rsidRDefault="00510E5F" w:rsidP="00510E5F">
      <w:pPr>
        <w:tabs>
          <w:tab w:val="left" w:pos="1440"/>
        </w:tabs>
        <w:ind w:left="1440" w:hanging="360"/>
        <w:rPr>
          <w:rFonts w:cs="Arial"/>
        </w:rPr>
      </w:pPr>
    </w:p>
    <w:p w14:paraId="2A0E38EC" w14:textId="77777777" w:rsidR="00510E5F" w:rsidRPr="005163E3" w:rsidRDefault="00510E5F" w:rsidP="00510E5F">
      <w:pPr>
        <w:tabs>
          <w:tab w:val="left" w:pos="1440"/>
        </w:tabs>
        <w:ind w:left="1440" w:hanging="360"/>
        <w:rPr>
          <w:rFonts w:cs="Arial"/>
        </w:rPr>
      </w:pPr>
      <w:r w:rsidRPr="005163E3">
        <w:rPr>
          <w:rFonts w:cs="Arial"/>
        </w:rPr>
        <w:t>b.</w:t>
      </w:r>
      <w:r w:rsidRPr="005163E3">
        <w:rPr>
          <w:rFonts w:cs="Arial"/>
        </w:rPr>
        <w:tab/>
        <w:t xml:space="preserve">The </w:t>
      </w:r>
      <w:r w:rsidRPr="005163E3">
        <w:rPr>
          <w:rFonts w:cs="Arial"/>
          <w:u w:val="single"/>
        </w:rPr>
        <w:t>anthological</w:t>
      </w:r>
      <w:r w:rsidRPr="005163E3">
        <w:rPr>
          <w:rFonts w:cs="Arial"/>
        </w:rPr>
        <w:t xml:space="preserve"> theory finds in the Song only disconnected poems about love (cf. Davidson, Jastrow, Rowley, Soulen, Pfeiffer, Gordis, Cassuto), but this ignores the prominence of Solomon and the unity supported by repeated refrains (2:7; 3:5; 8:4), repeated characters, and progression of thought (see "Argument" below).  Those holding to this collection of love poems use the plural term “Canticles” (songs) for the book.</w:t>
      </w:r>
    </w:p>
    <w:p w14:paraId="7EAA701A" w14:textId="77777777" w:rsidR="00510E5F" w:rsidRPr="005163E3" w:rsidRDefault="00510E5F" w:rsidP="00510E5F">
      <w:pPr>
        <w:tabs>
          <w:tab w:val="left" w:pos="1440"/>
        </w:tabs>
        <w:ind w:left="1440" w:hanging="360"/>
        <w:rPr>
          <w:rFonts w:cs="Arial"/>
        </w:rPr>
      </w:pPr>
    </w:p>
    <w:p w14:paraId="6B9B8264" w14:textId="77777777" w:rsidR="00510E5F" w:rsidRPr="005163E3" w:rsidRDefault="00510E5F" w:rsidP="00510E5F">
      <w:pPr>
        <w:tabs>
          <w:tab w:val="left" w:pos="1440"/>
        </w:tabs>
        <w:ind w:left="1440" w:hanging="360"/>
        <w:rPr>
          <w:rFonts w:cs="Arial"/>
        </w:rPr>
      </w:pPr>
      <w:r w:rsidRPr="005163E3">
        <w:rPr>
          <w:rFonts w:cs="Arial"/>
        </w:rPr>
        <w:t>c.</w:t>
      </w:r>
      <w:r w:rsidRPr="005163E3">
        <w:rPr>
          <w:rFonts w:cs="Arial"/>
        </w:rPr>
        <w:tab/>
        <w:t xml:space="preserve">The </w:t>
      </w:r>
      <w:r w:rsidRPr="005163E3">
        <w:rPr>
          <w:rFonts w:cs="Arial"/>
          <w:u w:val="single"/>
        </w:rPr>
        <w:t>funeral love feast</w:t>
      </w:r>
      <w:r w:rsidRPr="005163E3">
        <w:rPr>
          <w:rFonts w:cs="Arial"/>
        </w:rPr>
        <w:t xml:space="preserve"> theory asserts (based on 8:6) that the book celebrates a sacral meal that accompanied the death of a loved one in early Mesopotamia and Ugarit (cf. Pope).  This view fails to see that a marriage, not a funeral, is in view.  Also, its mythological fertility cult origin is incompatible with Old Testament theology.</w:t>
      </w:r>
    </w:p>
    <w:p w14:paraId="47E6145D" w14:textId="77777777" w:rsidR="00510E5F" w:rsidRPr="005163E3" w:rsidRDefault="00510E5F" w:rsidP="00510E5F">
      <w:pPr>
        <w:tabs>
          <w:tab w:val="left" w:pos="1440"/>
        </w:tabs>
        <w:ind w:left="1440" w:hanging="360"/>
        <w:rPr>
          <w:rFonts w:cs="Arial"/>
        </w:rPr>
      </w:pPr>
    </w:p>
    <w:p w14:paraId="60A80C20" w14:textId="77777777" w:rsidR="00510E5F" w:rsidRPr="005163E3" w:rsidRDefault="00510E5F" w:rsidP="00510E5F">
      <w:pPr>
        <w:tabs>
          <w:tab w:val="left" w:pos="1440"/>
        </w:tabs>
        <w:ind w:left="1440" w:hanging="360"/>
        <w:rPr>
          <w:rFonts w:cs="Arial"/>
        </w:rPr>
      </w:pPr>
      <w:r w:rsidRPr="005163E3">
        <w:rPr>
          <w:rFonts w:cs="Arial"/>
        </w:rPr>
        <w:t>d.</w:t>
      </w:r>
      <w:r w:rsidRPr="005163E3">
        <w:rPr>
          <w:rFonts w:cs="Arial"/>
        </w:rPr>
        <w:tab/>
        <w:t xml:space="preserve">The </w:t>
      </w:r>
      <w:r w:rsidRPr="005163E3">
        <w:rPr>
          <w:rFonts w:cs="Arial"/>
          <w:u w:val="single"/>
        </w:rPr>
        <w:t>dramatic</w:t>
      </w:r>
      <w:r w:rsidRPr="005163E3">
        <w:rPr>
          <w:rFonts w:cs="Arial"/>
        </w:rPr>
        <w:t xml:space="preserve"> theory has the Song written for stage performances (cf. Delitzsch, Amplified Bible, Seerveld, Driver, Jacobi), but this also must be rejected, as dramatic forms did not exist when it was written and the necessary scripting is lacking.</w:t>
      </w:r>
    </w:p>
    <w:p w14:paraId="29E60763" w14:textId="77777777" w:rsidR="00510E5F" w:rsidRPr="005163E3" w:rsidRDefault="00510E5F" w:rsidP="00510E5F">
      <w:pPr>
        <w:tabs>
          <w:tab w:val="left" w:pos="1440"/>
        </w:tabs>
        <w:ind w:left="1440" w:hanging="360"/>
        <w:rPr>
          <w:rFonts w:cs="Arial"/>
        </w:rPr>
      </w:pPr>
    </w:p>
    <w:p w14:paraId="78B619AF" w14:textId="77777777" w:rsidR="00510E5F" w:rsidRPr="005163E3" w:rsidRDefault="00510E5F" w:rsidP="00510E5F">
      <w:pPr>
        <w:tabs>
          <w:tab w:val="left" w:pos="1440"/>
        </w:tabs>
        <w:ind w:left="1440" w:hanging="360"/>
        <w:rPr>
          <w:rFonts w:cs="Arial"/>
        </w:rPr>
      </w:pPr>
      <w:r w:rsidRPr="005163E3">
        <w:rPr>
          <w:rFonts w:cs="Arial"/>
        </w:rPr>
        <w:t>e.</w:t>
      </w:r>
      <w:r w:rsidRPr="005163E3">
        <w:rPr>
          <w:rFonts w:cs="Arial"/>
        </w:rPr>
        <w:tab/>
        <w:t xml:space="preserve">The </w:t>
      </w:r>
      <w:r w:rsidRPr="005163E3">
        <w:rPr>
          <w:rFonts w:cs="Arial"/>
          <w:u w:val="single"/>
        </w:rPr>
        <w:t>normal marital love</w:t>
      </w:r>
      <w:r w:rsidRPr="005163E3">
        <w:rPr>
          <w:rFonts w:cs="Arial"/>
        </w:rPr>
        <w:t xml:space="preserve"> theory notes the marriage elements but without sexual overtones.  It was first proposed by Moses Mendelssohn (1729-1786) and later this century followed by Ginsburg, Young, and Zuck.</w:t>
      </w:r>
    </w:p>
    <w:p w14:paraId="7D043BAB" w14:textId="77777777" w:rsidR="00510E5F" w:rsidRPr="005163E3" w:rsidRDefault="00510E5F" w:rsidP="00510E5F">
      <w:pPr>
        <w:tabs>
          <w:tab w:val="left" w:pos="1440"/>
        </w:tabs>
        <w:ind w:left="1440" w:hanging="360"/>
        <w:rPr>
          <w:rFonts w:cs="Arial"/>
        </w:rPr>
      </w:pPr>
    </w:p>
    <w:p w14:paraId="2671FAF2" w14:textId="77777777" w:rsidR="00510E5F" w:rsidRPr="005163E3" w:rsidRDefault="00510E5F" w:rsidP="00510E5F">
      <w:pPr>
        <w:tabs>
          <w:tab w:val="left" w:pos="1440"/>
        </w:tabs>
        <w:ind w:left="1440" w:hanging="360"/>
        <w:rPr>
          <w:rFonts w:cs="Arial"/>
        </w:rPr>
      </w:pPr>
      <w:r w:rsidRPr="005163E3">
        <w:rPr>
          <w:rFonts w:cs="Arial"/>
        </w:rPr>
        <w:t>f.</w:t>
      </w:r>
      <w:r w:rsidRPr="005163E3">
        <w:rPr>
          <w:rFonts w:cs="Arial"/>
        </w:rPr>
        <w:tab/>
        <w:t xml:space="preserve">The </w:t>
      </w:r>
      <w:r w:rsidRPr="005163E3">
        <w:rPr>
          <w:rFonts w:cs="Arial"/>
          <w:u w:val="single"/>
        </w:rPr>
        <w:t>marriage sex</w:t>
      </w:r>
      <w:r w:rsidRPr="005163E3">
        <w:rPr>
          <w:rFonts w:cs="Arial"/>
        </w:rPr>
        <w:t xml:space="preserve"> theory believes the poem provides sexual instructions for couples (cf. Joseph Dillow).  While the Hebrew language had no word for “bachelor” (there weren’t any!) and virginity and barrenness were seen as curses (Judg. 11:34-40), still the sexual act appears only twice in the Song of Songs (4:16–5:1; 7:7-10) which makes this view close but not completely on target.</w:t>
      </w:r>
    </w:p>
    <w:p w14:paraId="7DB4D813" w14:textId="77777777" w:rsidR="00510E5F" w:rsidRPr="005163E3" w:rsidRDefault="00510E5F" w:rsidP="00510E5F">
      <w:pPr>
        <w:tabs>
          <w:tab w:val="left" w:pos="1440"/>
        </w:tabs>
        <w:ind w:left="1440" w:hanging="360"/>
        <w:rPr>
          <w:rFonts w:cs="Arial"/>
        </w:rPr>
      </w:pPr>
    </w:p>
    <w:p w14:paraId="1DD239A8" w14:textId="77777777" w:rsidR="00510E5F" w:rsidRPr="005163E3" w:rsidRDefault="00510E5F" w:rsidP="00510E5F">
      <w:pPr>
        <w:tabs>
          <w:tab w:val="left" w:pos="1440"/>
        </w:tabs>
        <w:ind w:left="1440" w:hanging="360"/>
        <w:rPr>
          <w:rFonts w:cs="Arial"/>
        </w:rPr>
      </w:pPr>
      <w:r w:rsidRPr="005163E3">
        <w:rPr>
          <w:rFonts w:cs="Arial"/>
        </w:rPr>
        <w:t>g.</w:t>
      </w:r>
      <w:r w:rsidRPr="005163E3">
        <w:rPr>
          <w:rFonts w:cs="Arial"/>
        </w:rPr>
        <w:tab/>
        <w:t xml:space="preserve">The natural sense of the Song depicts a </w:t>
      </w:r>
      <w:r w:rsidRPr="005163E3">
        <w:rPr>
          <w:rFonts w:cs="Arial"/>
          <w:u w:val="single"/>
        </w:rPr>
        <w:t>dialogue of marital love</w:t>
      </w:r>
      <w:r w:rsidRPr="005163E3">
        <w:rPr>
          <w:rFonts w:cs="Arial"/>
        </w:rPr>
        <w:t xml:space="preserve"> designed to encourage the praise of one's spouse as unique and special (cf. Theodore of Mopsuetia; Grotius; Clericus; S. Craig Glickman, </w:t>
      </w:r>
      <w:r w:rsidRPr="005163E3">
        <w:rPr>
          <w:rFonts w:cs="Arial"/>
          <w:i/>
        </w:rPr>
        <w:t>Song for Lovers</w:t>
      </w:r>
      <w:r w:rsidRPr="005163E3">
        <w:rPr>
          <w:rFonts w:cs="Arial"/>
        </w:rPr>
        <w:t xml:space="preserve"> (IVP); Charles and David Webber; R. K. Harrison, </w:t>
      </w:r>
      <w:r w:rsidRPr="005163E3">
        <w:rPr>
          <w:rFonts w:cs="Arial"/>
          <w:i/>
        </w:rPr>
        <w:t>Zondervan Pictorial Encyclopedia of the Bible</w:t>
      </w:r>
      <w:r w:rsidRPr="005163E3">
        <w:rPr>
          <w:rFonts w:cs="Arial"/>
        </w:rPr>
        <w:t xml:space="preserve">, 5:493; Roland E. Murphy, </w:t>
      </w:r>
      <w:r w:rsidRPr="005163E3">
        <w:rPr>
          <w:rFonts w:cs="Arial"/>
        </w:rPr>
        <w:lastRenderedPageBreak/>
        <w:t xml:space="preserve">“Interpreting the Song of Songs,” </w:t>
      </w:r>
      <w:r w:rsidRPr="005163E3">
        <w:rPr>
          <w:rFonts w:cs="Arial"/>
          <w:i/>
        </w:rPr>
        <w:t>Biblical Theology Bulletin</w:t>
      </w:r>
      <w:r w:rsidRPr="005163E3">
        <w:rPr>
          <w:rFonts w:cs="Arial"/>
        </w:rPr>
        <w:t xml:space="preserve"> 9 (July 1979): 99-105).  This is supported by the fact that the entire book is a conversation and the flow traces the development of marital love (see "Argument" and "Outline" below).</w:t>
      </w:r>
    </w:p>
    <w:p w14:paraId="24FA931C" w14:textId="77777777" w:rsidR="00510E5F" w:rsidRPr="005163E3" w:rsidRDefault="00510E5F" w:rsidP="00510E5F">
      <w:pPr>
        <w:tabs>
          <w:tab w:val="left" w:pos="1440"/>
        </w:tabs>
        <w:ind w:left="1440" w:hanging="360"/>
        <w:rPr>
          <w:rFonts w:cs="Arial"/>
          <w:sz w:val="16"/>
        </w:rPr>
      </w:pPr>
    </w:p>
    <w:p w14:paraId="3BEA720A" w14:textId="77777777" w:rsidR="00510E5F" w:rsidRPr="005163E3" w:rsidRDefault="00510E5F" w:rsidP="00510E5F">
      <w:pPr>
        <w:ind w:left="1080"/>
        <w:rPr>
          <w:rFonts w:cs="Arial"/>
        </w:rPr>
      </w:pPr>
      <w:r w:rsidRPr="005163E3">
        <w:rPr>
          <w:rFonts w:cs="Arial"/>
        </w:rPr>
        <w:t xml:space="preserve">For a more thorough survey of interpretive viewpoints to the Song and support for the last option, see J. Paul Tanner, “The History of Interpretation of the Song of Songs,” </w:t>
      </w:r>
      <w:r w:rsidRPr="005163E3">
        <w:rPr>
          <w:rFonts w:cs="Arial"/>
          <w:i/>
        </w:rPr>
        <w:t xml:space="preserve">Bibliotheca Sacra </w:t>
      </w:r>
      <w:r w:rsidRPr="005163E3">
        <w:rPr>
          <w:rFonts w:cs="Arial"/>
        </w:rPr>
        <w:t xml:space="preserve">154 (January-March 1997): 23-46; J. Paul Tanner, “The Message of the Song of Songs,” </w:t>
      </w:r>
      <w:r w:rsidRPr="005163E3">
        <w:rPr>
          <w:rFonts w:cs="Arial"/>
          <w:i/>
        </w:rPr>
        <w:t>Bibliotheca Sacra</w:t>
      </w:r>
      <w:r w:rsidRPr="005163E3">
        <w:rPr>
          <w:rFonts w:cs="Arial"/>
        </w:rPr>
        <w:t xml:space="preserve"> 154 (April-June 1997): 142-61.</w:t>
      </w:r>
    </w:p>
    <w:p w14:paraId="2C25AD72" w14:textId="77777777" w:rsidR="00510E5F" w:rsidRPr="005163E3" w:rsidRDefault="00510E5F" w:rsidP="00510E5F">
      <w:pPr>
        <w:tabs>
          <w:tab w:val="left" w:pos="720"/>
        </w:tabs>
        <w:ind w:left="720" w:hanging="360"/>
        <w:rPr>
          <w:rFonts w:cs="Arial"/>
        </w:rPr>
      </w:pPr>
    </w:p>
    <w:p w14:paraId="3C7BB0A7" w14:textId="77777777" w:rsidR="00510E5F" w:rsidRPr="005163E3" w:rsidRDefault="00510E5F" w:rsidP="00510E5F">
      <w:pPr>
        <w:tabs>
          <w:tab w:val="left" w:pos="720"/>
        </w:tabs>
        <w:ind w:left="720" w:hanging="360"/>
        <w:rPr>
          <w:rFonts w:cs="Arial"/>
        </w:rPr>
      </w:pPr>
    </w:p>
    <w:p w14:paraId="7034C005" w14:textId="77777777" w:rsidR="00510E5F" w:rsidRPr="005163E3" w:rsidRDefault="00510E5F" w:rsidP="00510E5F">
      <w:pPr>
        <w:tabs>
          <w:tab w:val="left" w:pos="720"/>
        </w:tabs>
        <w:ind w:left="720" w:hanging="360"/>
        <w:rPr>
          <w:rFonts w:cs="Arial"/>
        </w:rPr>
      </w:pPr>
      <w:r w:rsidRPr="005163E3">
        <w:rPr>
          <w:rFonts w:cs="Arial"/>
        </w:rPr>
        <w:t>G.</w:t>
      </w:r>
      <w:r w:rsidRPr="005163E3">
        <w:rPr>
          <w:rFonts w:cs="Arial"/>
        </w:rPr>
        <w:tab/>
        <w:t>Why are there so many interpretations of this book?</w:t>
      </w:r>
    </w:p>
    <w:p w14:paraId="32B7795A" w14:textId="77777777" w:rsidR="00510E5F" w:rsidRPr="005163E3" w:rsidRDefault="00510E5F" w:rsidP="00510E5F">
      <w:pPr>
        <w:tabs>
          <w:tab w:val="left" w:pos="1080"/>
        </w:tabs>
        <w:ind w:left="1080" w:hanging="360"/>
        <w:rPr>
          <w:rFonts w:cs="Arial"/>
        </w:rPr>
      </w:pPr>
    </w:p>
    <w:p w14:paraId="43B73D26" w14:textId="77777777" w:rsidR="00510E5F" w:rsidRPr="005163E3" w:rsidRDefault="00510E5F" w:rsidP="00510E5F">
      <w:pPr>
        <w:tabs>
          <w:tab w:val="left" w:pos="1080"/>
        </w:tabs>
        <w:ind w:left="1080" w:hanging="360"/>
        <w:rPr>
          <w:rFonts w:cs="Arial"/>
        </w:rPr>
      </w:pPr>
      <w:r w:rsidRPr="005163E3">
        <w:rPr>
          <w:rFonts w:cs="Arial"/>
        </w:rPr>
        <w:t>1.</w:t>
      </w:r>
      <w:r w:rsidRPr="005163E3">
        <w:rPr>
          <w:rFonts w:cs="Arial"/>
        </w:rPr>
        <w:tab/>
        <w:t>Lack of Structure</w:t>
      </w:r>
    </w:p>
    <w:p w14:paraId="67B1B145" w14:textId="77777777" w:rsidR="00510E5F" w:rsidRPr="005163E3" w:rsidRDefault="00510E5F" w:rsidP="00510E5F">
      <w:pPr>
        <w:tabs>
          <w:tab w:val="left" w:pos="1080"/>
        </w:tabs>
        <w:ind w:left="1080" w:hanging="360"/>
        <w:rPr>
          <w:rFonts w:cs="Arial"/>
        </w:rPr>
      </w:pPr>
    </w:p>
    <w:p w14:paraId="26EA956F" w14:textId="77777777" w:rsidR="00510E5F" w:rsidRPr="005163E3" w:rsidRDefault="00510E5F" w:rsidP="00510E5F">
      <w:pPr>
        <w:tabs>
          <w:tab w:val="left" w:pos="1080"/>
        </w:tabs>
        <w:ind w:left="1080" w:hanging="360"/>
        <w:rPr>
          <w:rFonts w:cs="Arial"/>
        </w:rPr>
      </w:pPr>
      <w:r w:rsidRPr="005163E3">
        <w:rPr>
          <w:rFonts w:cs="Arial"/>
        </w:rPr>
        <w:t>2.</w:t>
      </w:r>
      <w:r w:rsidRPr="005163E3">
        <w:rPr>
          <w:rFonts w:cs="Arial"/>
        </w:rPr>
        <w:tab/>
        <w:t>Difficulty in determining the number of characters and who is speaking</w:t>
      </w:r>
    </w:p>
    <w:p w14:paraId="10739659" w14:textId="77777777" w:rsidR="00510E5F" w:rsidRPr="005163E3" w:rsidRDefault="00510E5F" w:rsidP="00510E5F">
      <w:pPr>
        <w:tabs>
          <w:tab w:val="left" w:pos="1080"/>
        </w:tabs>
        <w:ind w:left="1080" w:hanging="360"/>
        <w:rPr>
          <w:rFonts w:cs="Arial"/>
        </w:rPr>
      </w:pPr>
    </w:p>
    <w:p w14:paraId="3D5B91B3" w14:textId="77777777" w:rsidR="00510E5F" w:rsidRPr="005163E3" w:rsidRDefault="00510E5F" w:rsidP="00510E5F">
      <w:pPr>
        <w:tabs>
          <w:tab w:val="left" w:pos="1080"/>
        </w:tabs>
        <w:ind w:left="1080" w:hanging="360"/>
        <w:rPr>
          <w:rFonts w:cs="Arial"/>
        </w:rPr>
      </w:pPr>
      <w:r w:rsidRPr="005163E3">
        <w:rPr>
          <w:rFonts w:cs="Arial"/>
        </w:rPr>
        <w:t>3.</w:t>
      </w:r>
      <w:r w:rsidRPr="005163E3">
        <w:rPr>
          <w:rFonts w:cs="Arial"/>
        </w:rPr>
        <w:tab/>
        <w:t>Embarrassment of the interpreter who attempts to take this as referring to sexual love</w:t>
      </w:r>
    </w:p>
    <w:p w14:paraId="7CF150CC" w14:textId="77777777" w:rsidR="00510E5F" w:rsidRPr="005163E3" w:rsidRDefault="00510E5F" w:rsidP="00510E5F">
      <w:pPr>
        <w:tabs>
          <w:tab w:val="left" w:pos="1080"/>
        </w:tabs>
        <w:ind w:left="1080" w:hanging="360"/>
        <w:rPr>
          <w:rFonts w:cs="Arial"/>
        </w:rPr>
      </w:pPr>
    </w:p>
    <w:p w14:paraId="50B59AF8" w14:textId="77777777" w:rsidR="00510E5F" w:rsidRPr="005163E3" w:rsidRDefault="00510E5F" w:rsidP="00510E5F">
      <w:pPr>
        <w:tabs>
          <w:tab w:val="left" w:pos="1080"/>
        </w:tabs>
        <w:ind w:left="1080" w:hanging="360"/>
        <w:rPr>
          <w:rFonts w:cs="Arial"/>
        </w:rPr>
      </w:pPr>
      <w:r w:rsidRPr="005163E3">
        <w:rPr>
          <w:rFonts w:cs="Arial"/>
        </w:rPr>
        <w:t>4.</w:t>
      </w:r>
      <w:r w:rsidRPr="005163E3">
        <w:rPr>
          <w:rFonts w:cs="Arial"/>
        </w:rPr>
        <w:tab/>
        <w:t>Symbolic language is not always easy to interpret</w:t>
      </w:r>
    </w:p>
    <w:p w14:paraId="6206F57B" w14:textId="77777777" w:rsidR="00510E5F" w:rsidRPr="005163E3" w:rsidRDefault="00510E5F" w:rsidP="00510E5F">
      <w:pPr>
        <w:tabs>
          <w:tab w:val="left" w:pos="1080"/>
        </w:tabs>
        <w:ind w:left="1080" w:hanging="360"/>
        <w:rPr>
          <w:rFonts w:cs="Arial"/>
        </w:rPr>
      </w:pPr>
    </w:p>
    <w:p w14:paraId="6A91339A" w14:textId="77777777" w:rsidR="00510E5F" w:rsidRPr="005163E3" w:rsidRDefault="00510E5F" w:rsidP="00510E5F">
      <w:pPr>
        <w:tabs>
          <w:tab w:val="left" w:pos="720"/>
        </w:tabs>
        <w:ind w:left="720" w:hanging="720"/>
        <w:jc w:val="center"/>
        <w:outlineLvl w:val="0"/>
        <w:rPr>
          <w:rFonts w:cs="Arial"/>
          <w:sz w:val="36"/>
        </w:rPr>
      </w:pPr>
      <w:r w:rsidRPr="005163E3">
        <w:rPr>
          <w:rFonts w:cs="Arial"/>
          <w:b/>
          <w:sz w:val="36"/>
        </w:rPr>
        <w:t>Argument</w:t>
      </w:r>
    </w:p>
    <w:p w14:paraId="5F7595D3" w14:textId="77777777" w:rsidR="00510E5F" w:rsidRPr="005163E3" w:rsidRDefault="00510E5F" w:rsidP="00510E5F">
      <w:pPr>
        <w:ind w:firstLine="360"/>
        <w:rPr>
          <w:rFonts w:cs="Arial"/>
        </w:rPr>
      </w:pPr>
    </w:p>
    <w:p w14:paraId="3D01BBA9" w14:textId="77777777" w:rsidR="00510E5F" w:rsidRPr="005163E3" w:rsidRDefault="00510E5F" w:rsidP="00510E5F">
      <w:pPr>
        <w:ind w:firstLine="360"/>
        <w:rPr>
          <w:rFonts w:cs="Arial"/>
        </w:rPr>
      </w:pPr>
      <w:r w:rsidRPr="005163E3">
        <w:rPr>
          <w:rFonts w:cs="Arial"/>
        </w:rPr>
        <w:t>Solomon's Song of Songs expresses the deepest of emotions between Solomon and his Shulammite wife, tracing their relationship from courtship to the depths of love as a married couple growing in devotion towards one another.  The song has two major parts.  The first major movement (1:1–5:1) traces the couple's yearning for one another in courtship (1:1–3:5) that is culminated in their wedding and wedding night (3:6–5:1) as an example of premarital sexual restraint.  This purpose of sexual restraint is seen in the repeated refrain, “Do not arouse or awaken love until it so desires” (2:7b; 3:5; 8:4).  The second major movement (5:2–8:14) relates the difficulties of obtaining a strong marital love that shows the effort necessary for love to grow to its potential.  The form in which the entire Song of Songs is presented is dialogue or communication, which is the key to developing all deep and abiding relationships—especially in marriage.</w:t>
      </w:r>
    </w:p>
    <w:p w14:paraId="06890D7A" w14:textId="77777777" w:rsidR="00510E5F" w:rsidRPr="005163E3" w:rsidRDefault="00510E5F" w:rsidP="00510E5F">
      <w:pPr>
        <w:jc w:val="center"/>
        <w:rPr>
          <w:rFonts w:cs="Arial"/>
          <w:sz w:val="36"/>
        </w:rPr>
      </w:pPr>
    </w:p>
    <w:p w14:paraId="52D6B4F2" w14:textId="77777777" w:rsidR="00510E5F" w:rsidRPr="005163E3" w:rsidRDefault="00510E5F" w:rsidP="00510E5F">
      <w:pPr>
        <w:jc w:val="center"/>
        <w:outlineLvl w:val="0"/>
        <w:rPr>
          <w:rFonts w:cs="Arial"/>
        </w:rPr>
      </w:pPr>
      <w:r w:rsidRPr="005163E3">
        <w:rPr>
          <w:rFonts w:cs="Arial"/>
          <w:b/>
          <w:sz w:val="36"/>
        </w:rPr>
        <w:t>Synthesis</w:t>
      </w:r>
    </w:p>
    <w:p w14:paraId="11E88787" w14:textId="77777777" w:rsidR="00510E5F" w:rsidRPr="005163E3" w:rsidRDefault="00510E5F" w:rsidP="00510E5F">
      <w:pPr>
        <w:tabs>
          <w:tab w:val="left" w:pos="360"/>
        </w:tabs>
        <w:ind w:left="360" w:hanging="360"/>
        <w:rPr>
          <w:rFonts w:cs="Arial"/>
        </w:rPr>
      </w:pPr>
    </w:p>
    <w:p w14:paraId="20A3F0D4" w14:textId="77777777" w:rsidR="00510E5F" w:rsidRPr="005163E3" w:rsidRDefault="00510E5F" w:rsidP="00510E5F">
      <w:pPr>
        <w:tabs>
          <w:tab w:val="left" w:pos="360"/>
        </w:tabs>
        <w:ind w:left="360" w:hanging="360"/>
        <w:outlineLvl w:val="0"/>
        <w:rPr>
          <w:rFonts w:cs="Arial"/>
          <w:b/>
        </w:rPr>
      </w:pPr>
      <w:r w:rsidRPr="005163E3">
        <w:rPr>
          <w:rFonts w:cs="Arial"/>
          <w:b/>
        </w:rPr>
        <w:t>Dialogue of marital love</w:t>
      </w:r>
    </w:p>
    <w:p w14:paraId="4C5AC3FD" w14:textId="77777777" w:rsidR="00510E5F" w:rsidRPr="005163E3" w:rsidRDefault="00510E5F" w:rsidP="00510E5F">
      <w:pPr>
        <w:tabs>
          <w:tab w:val="left" w:pos="2160"/>
        </w:tabs>
        <w:rPr>
          <w:rFonts w:cs="Arial"/>
          <w:b/>
        </w:rPr>
      </w:pPr>
    </w:p>
    <w:p w14:paraId="511DABFB" w14:textId="77777777" w:rsidR="00510E5F" w:rsidRPr="005163E3" w:rsidRDefault="00510E5F" w:rsidP="00510E5F">
      <w:pPr>
        <w:tabs>
          <w:tab w:val="left" w:pos="2160"/>
        </w:tabs>
        <w:rPr>
          <w:rFonts w:cs="Arial"/>
          <w:b/>
        </w:rPr>
      </w:pPr>
      <w:r w:rsidRPr="005163E3">
        <w:rPr>
          <w:rFonts w:cs="Arial"/>
          <w:b/>
        </w:rPr>
        <w:t>1:1–5:1</w:t>
      </w:r>
      <w:r w:rsidRPr="005163E3">
        <w:rPr>
          <w:rFonts w:cs="Arial"/>
          <w:b/>
        </w:rPr>
        <w:tab/>
        <w:t>Courtship to wedding</w:t>
      </w:r>
    </w:p>
    <w:p w14:paraId="7A5BABAC" w14:textId="77777777" w:rsidR="00510E5F" w:rsidRPr="005163E3" w:rsidRDefault="00510E5F" w:rsidP="00510E5F">
      <w:pPr>
        <w:tabs>
          <w:tab w:val="left" w:pos="2520"/>
        </w:tabs>
        <w:ind w:left="360"/>
        <w:rPr>
          <w:rFonts w:cs="Arial"/>
        </w:rPr>
      </w:pPr>
      <w:r w:rsidRPr="005163E3">
        <w:rPr>
          <w:rFonts w:cs="Arial"/>
        </w:rPr>
        <w:t>1:1–3:5</w:t>
      </w:r>
      <w:r w:rsidRPr="005163E3">
        <w:rPr>
          <w:rFonts w:cs="Arial"/>
        </w:rPr>
        <w:tab/>
        <w:t>Courtship sexual desire</w:t>
      </w:r>
    </w:p>
    <w:p w14:paraId="29D5F07A" w14:textId="77777777" w:rsidR="00510E5F" w:rsidRPr="005163E3" w:rsidRDefault="00510E5F" w:rsidP="00510E5F">
      <w:pPr>
        <w:tabs>
          <w:tab w:val="left" w:pos="2880"/>
        </w:tabs>
        <w:ind w:left="720"/>
        <w:rPr>
          <w:rFonts w:cs="Arial"/>
        </w:rPr>
      </w:pPr>
      <w:r w:rsidRPr="005163E3">
        <w:rPr>
          <w:rFonts w:cs="Arial"/>
        </w:rPr>
        <w:t>1:1</w:t>
      </w:r>
      <w:r w:rsidRPr="005163E3">
        <w:rPr>
          <w:rFonts w:cs="Arial"/>
        </w:rPr>
        <w:tab/>
        <w:t>Title</w:t>
      </w:r>
    </w:p>
    <w:p w14:paraId="0F775011" w14:textId="77777777" w:rsidR="00510E5F" w:rsidRPr="005163E3" w:rsidRDefault="00510E5F" w:rsidP="00510E5F">
      <w:pPr>
        <w:tabs>
          <w:tab w:val="left" w:pos="2880"/>
        </w:tabs>
        <w:ind w:left="720"/>
        <w:rPr>
          <w:rFonts w:cs="Arial"/>
        </w:rPr>
      </w:pPr>
      <w:r w:rsidRPr="005163E3">
        <w:rPr>
          <w:rFonts w:cs="Arial"/>
        </w:rPr>
        <w:t>1:2-11</w:t>
      </w:r>
      <w:r w:rsidRPr="005163E3">
        <w:rPr>
          <w:rFonts w:cs="Arial"/>
        </w:rPr>
        <w:tab/>
        <w:t>Longing, insecurity, praise</w:t>
      </w:r>
    </w:p>
    <w:p w14:paraId="6F47442F" w14:textId="77777777" w:rsidR="00510E5F" w:rsidRPr="005163E3" w:rsidRDefault="00510E5F" w:rsidP="00510E5F">
      <w:pPr>
        <w:tabs>
          <w:tab w:val="left" w:pos="2880"/>
        </w:tabs>
        <w:ind w:left="720"/>
        <w:rPr>
          <w:rFonts w:cs="Arial"/>
        </w:rPr>
      </w:pPr>
      <w:r w:rsidRPr="005163E3">
        <w:rPr>
          <w:rFonts w:cs="Arial"/>
        </w:rPr>
        <w:t>1:12–</w:t>
      </w:r>
      <w:proofErr w:type="gramStart"/>
      <w:r w:rsidRPr="005163E3">
        <w:rPr>
          <w:rFonts w:cs="Arial"/>
        </w:rPr>
        <w:t>3:5</w:t>
      </w:r>
      <w:r w:rsidRPr="005163E3">
        <w:rPr>
          <w:rFonts w:cs="Arial"/>
        </w:rPr>
        <w:tab/>
        <w:t>Intensification in purity</w:t>
      </w:r>
      <w:proofErr w:type="gramEnd"/>
    </w:p>
    <w:p w14:paraId="1C0FBF21" w14:textId="77777777" w:rsidR="00510E5F" w:rsidRPr="005163E3" w:rsidRDefault="00510E5F" w:rsidP="00510E5F">
      <w:pPr>
        <w:tabs>
          <w:tab w:val="left" w:pos="2520"/>
        </w:tabs>
        <w:ind w:left="360"/>
        <w:rPr>
          <w:rFonts w:cs="Arial"/>
        </w:rPr>
      </w:pPr>
      <w:r w:rsidRPr="005163E3">
        <w:rPr>
          <w:rFonts w:cs="Arial"/>
        </w:rPr>
        <w:t>3:6–5:1</w:t>
      </w:r>
      <w:r w:rsidRPr="005163E3">
        <w:rPr>
          <w:rFonts w:cs="Arial"/>
        </w:rPr>
        <w:tab/>
        <w:t>Wedding sexual fulfillment</w:t>
      </w:r>
    </w:p>
    <w:p w14:paraId="232418CD" w14:textId="77777777" w:rsidR="00510E5F" w:rsidRPr="005163E3" w:rsidRDefault="00510E5F" w:rsidP="00510E5F">
      <w:pPr>
        <w:tabs>
          <w:tab w:val="left" w:pos="2880"/>
        </w:tabs>
        <w:ind w:left="720"/>
        <w:rPr>
          <w:rFonts w:cs="Arial"/>
        </w:rPr>
      </w:pPr>
      <w:r w:rsidRPr="005163E3">
        <w:rPr>
          <w:rFonts w:cs="Arial"/>
        </w:rPr>
        <w:t>3:6-11</w:t>
      </w:r>
      <w:r w:rsidRPr="005163E3">
        <w:rPr>
          <w:rFonts w:cs="Arial"/>
        </w:rPr>
        <w:tab/>
        <w:t>Procession</w:t>
      </w:r>
    </w:p>
    <w:p w14:paraId="3AD832B6" w14:textId="77777777" w:rsidR="00510E5F" w:rsidRPr="005163E3" w:rsidRDefault="00510E5F" w:rsidP="00510E5F">
      <w:pPr>
        <w:tabs>
          <w:tab w:val="left" w:pos="2880"/>
        </w:tabs>
        <w:ind w:left="720"/>
        <w:rPr>
          <w:rFonts w:cs="Arial"/>
        </w:rPr>
      </w:pPr>
      <w:r w:rsidRPr="005163E3">
        <w:rPr>
          <w:rFonts w:cs="Arial"/>
        </w:rPr>
        <w:t>4:1–5:1</w:t>
      </w:r>
      <w:r w:rsidRPr="005163E3">
        <w:rPr>
          <w:rFonts w:cs="Arial"/>
        </w:rPr>
        <w:tab/>
        <w:t>Consummation</w:t>
      </w:r>
    </w:p>
    <w:p w14:paraId="131E397A" w14:textId="77777777" w:rsidR="00510E5F" w:rsidRPr="005163E3" w:rsidRDefault="00510E5F" w:rsidP="00510E5F">
      <w:pPr>
        <w:tabs>
          <w:tab w:val="left" w:pos="2160"/>
        </w:tabs>
        <w:rPr>
          <w:rFonts w:cs="Arial"/>
        </w:rPr>
      </w:pPr>
    </w:p>
    <w:p w14:paraId="098FAA22" w14:textId="77777777" w:rsidR="00510E5F" w:rsidRPr="005163E3" w:rsidRDefault="00510E5F" w:rsidP="00510E5F">
      <w:pPr>
        <w:tabs>
          <w:tab w:val="left" w:pos="2160"/>
        </w:tabs>
        <w:rPr>
          <w:rFonts w:cs="Arial"/>
          <w:b/>
        </w:rPr>
      </w:pPr>
      <w:r w:rsidRPr="005163E3">
        <w:rPr>
          <w:rFonts w:cs="Arial"/>
          <w:b/>
        </w:rPr>
        <w:t>5:2–</w:t>
      </w:r>
      <w:proofErr w:type="gramStart"/>
      <w:r w:rsidRPr="005163E3">
        <w:rPr>
          <w:rFonts w:cs="Arial"/>
          <w:b/>
        </w:rPr>
        <w:t>8:14</w:t>
      </w:r>
      <w:r w:rsidRPr="005163E3">
        <w:rPr>
          <w:rFonts w:cs="Arial"/>
          <w:b/>
        </w:rPr>
        <w:tab/>
        <w:t>Growth</w:t>
      </w:r>
      <w:proofErr w:type="gramEnd"/>
      <w:r w:rsidRPr="005163E3">
        <w:rPr>
          <w:rFonts w:cs="Arial"/>
          <w:b/>
        </w:rPr>
        <w:t xml:space="preserve"> in marriage</w:t>
      </w:r>
    </w:p>
    <w:p w14:paraId="677E7F4A" w14:textId="77777777" w:rsidR="00510E5F" w:rsidRPr="005163E3" w:rsidRDefault="00510E5F" w:rsidP="00510E5F">
      <w:pPr>
        <w:tabs>
          <w:tab w:val="left" w:pos="2520"/>
        </w:tabs>
        <w:ind w:left="360"/>
        <w:rPr>
          <w:rFonts w:cs="Arial"/>
        </w:rPr>
      </w:pPr>
      <w:r w:rsidRPr="005163E3">
        <w:rPr>
          <w:rFonts w:cs="Arial"/>
        </w:rPr>
        <w:t>5:2–8:4</w:t>
      </w:r>
      <w:r w:rsidRPr="005163E3">
        <w:rPr>
          <w:rFonts w:cs="Arial"/>
        </w:rPr>
        <w:tab/>
        <w:t>Growth</w:t>
      </w:r>
    </w:p>
    <w:p w14:paraId="7AE628C6" w14:textId="77777777" w:rsidR="00510E5F" w:rsidRPr="005163E3" w:rsidRDefault="00510E5F" w:rsidP="00510E5F">
      <w:pPr>
        <w:tabs>
          <w:tab w:val="left" w:pos="2880"/>
        </w:tabs>
        <w:ind w:left="720"/>
        <w:rPr>
          <w:rFonts w:cs="Arial"/>
        </w:rPr>
      </w:pPr>
      <w:r w:rsidRPr="005163E3">
        <w:rPr>
          <w:rFonts w:cs="Arial"/>
        </w:rPr>
        <w:t>5:2–6:13</w:t>
      </w:r>
      <w:r w:rsidRPr="005163E3">
        <w:rPr>
          <w:rFonts w:cs="Arial"/>
        </w:rPr>
        <w:tab/>
        <w:t>Struggles</w:t>
      </w:r>
    </w:p>
    <w:p w14:paraId="6AB72D89" w14:textId="77777777" w:rsidR="00510E5F" w:rsidRPr="005163E3" w:rsidRDefault="00510E5F" w:rsidP="00510E5F">
      <w:pPr>
        <w:tabs>
          <w:tab w:val="left" w:pos="2880"/>
        </w:tabs>
        <w:ind w:left="720"/>
        <w:rPr>
          <w:rFonts w:cs="Arial"/>
        </w:rPr>
      </w:pPr>
      <w:r w:rsidRPr="005163E3">
        <w:rPr>
          <w:rFonts w:cs="Arial"/>
        </w:rPr>
        <w:t>7:1–8:4</w:t>
      </w:r>
      <w:r w:rsidRPr="005163E3">
        <w:rPr>
          <w:rFonts w:cs="Arial"/>
        </w:rPr>
        <w:tab/>
        <w:t>Praise and response</w:t>
      </w:r>
    </w:p>
    <w:p w14:paraId="105AD97B" w14:textId="77777777" w:rsidR="00510E5F" w:rsidRPr="005163E3" w:rsidRDefault="00510E5F" w:rsidP="00510E5F">
      <w:pPr>
        <w:tabs>
          <w:tab w:val="left" w:pos="2520"/>
        </w:tabs>
        <w:ind w:left="360"/>
        <w:rPr>
          <w:rFonts w:cs="Arial"/>
        </w:rPr>
      </w:pPr>
      <w:r w:rsidRPr="005163E3">
        <w:rPr>
          <w:rFonts w:cs="Arial"/>
        </w:rPr>
        <w:t>8:5-14</w:t>
      </w:r>
      <w:r w:rsidRPr="005163E3">
        <w:rPr>
          <w:rFonts w:cs="Arial"/>
        </w:rPr>
        <w:tab/>
        <w:t>Flashback of love's strength</w:t>
      </w:r>
    </w:p>
    <w:p w14:paraId="688CA84F" w14:textId="77777777" w:rsidR="00510E5F" w:rsidRPr="005163E3" w:rsidRDefault="00510E5F" w:rsidP="00510E5F">
      <w:pPr>
        <w:tabs>
          <w:tab w:val="left" w:pos="360"/>
        </w:tabs>
        <w:ind w:left="360" w:hanging="360"/>
        <w:rPr>
          <w:rFonts w:cs="Arial"/>
          <w:sz w:val="36"/>
        </w:rPr>
      </w:pPr>
    </w:p>
    <w:p w14:paraId="7721D42F" w14:textId="77777777" w:rsidR="00510E5F" w:rsidRPr="005163E3" w:rsidRDefault="00510E5F" w:rsidP="00510E5F">
      <w:pPr>
        <w:tabs>
          <w:tab w:val="left" w:pos="360"/>
        </w:tabs>
        <w:ind w:left="360" w:hanging="360"/>
        <w:jc w:val="center"/>
        <w:outlineLvl w:val="0"/>
        <w:rPr>
          <w:rFonts w:cs="Arial"/>
          <w:sz w:val="18"/>
        </w:rPr>
      </w:pPr>
      <w:r w:rsidRPr="005163E3">
        <w:rPr>
          <w:rFonts w:cs="Arial"/>
          <w:b/>
          <w:sz w:val="36"/>
        </w:rPr>
        <w:t>Outline</w:t>
      </w:r>
    </w:p>
    <w:p w14:paraId="67D60815" w14:textId="77777777" w:rsidR="00510E5F" w:rsidRPr="005163E3" w:rsidRDefault="00510E5F" w:rsidP="00510E5F">
      <w:pPr>
        <w:tabs>
          <w:tab w:val="left" w:pos="360"/>
        </w:tabs>
        <w:ind w:left="360" w:hanging="360"/>
        <w:rPr>
          <w:rFonts w:cs="Arial"/>
        </w:rPr>
      </w:pPr>
    </w:p>
    <w:p w14:paraId="1900F4F5" w14:textId="77777777" w:rsidR="00510E5F" w:rsidRPr="005163E3" w:rsidRDefault="00510E5F" w:rsidP="00510E5F">
      <w:pPr>
        <w:tabs>
          <w:tab w:val="left" w:pos="360"/>
        </w:tabs>
        <w:ind w:left="360" w:hanging="360"/>
        <w:outlineLvl w:val="0"/>
        <w:rPr>
          <w:rFonts w:cs="Arial"/>
          <w:b/>
        </w:rPr>
      </w:pPr>
      <w:r w:rsidRPr="005163E3">
        <w:rPr>
          <w:rFonts w:cs="Arial"/>
          <w:b/>
          <w:u w:val="single"/>
        </w:rPr>
        <w:t>Summary Statement for the Book</w:t>
      </w:r>
    </w:p>
    <w:p w14:paraId="54C220FC" w14:textId="77777777" w:rsidR="00510E5F" w:rsidRPr="005163E3" w:rsidRDefault="00510E5F" w:rsidP="00510E5F">
      <w:pPr>
        <w:rPr>
          <w:rFonts w:cs="Arial"/>
          <w:b/>
          <w:szCs w:val="22"/>
        </w:rPr>
      </w:pPr>
      <w:r w:rsidRPr="005163E3">
        <w:rPr>
          <w:rFonts w:cs="Arial"/>
          <w:b/>
          <w:szCs w:val="22"/>
        </w:rPr>
        <w:lastRenderedPageBreak/>
        <w:t>The love story of Solomon and his Shulammite wife from courtship to strong marital love shows the need for premarital sexual restraint and the effort required for growth in marital love.</w:t>
      </w:r>
    </w:p>
    <w:p w14:paraId="3678566A" w14:textId="77777777" w:rsidR="00510E5F" w:rsidRPr="005163E3" w:rsidRDefault="00510E5F" w:rsidP="00510E5F">
      <w:pPr>
        <w:pStyle w:val="Heading1"/>
        <w:numPr>
          <w:ilvl w:val="0"/>
          <w:numId w:val="25"/>
        </w:numPr>
        <w:ind w:hanging="432"/>
        <w:rPr>
          <w:rFonts w:cs="Arial"/>
          <w:szCs w:val="22"/>
        </w:rPr>
      </w:pPr>
      <w:r w:rsidRPr="005163E3">
        <w:rPr>
          <w:rFonts w:cs="Arial"/>
          <w:szCs w:val="22"/>
        </w:rPr>
        <w:t>Solomon and the Shulammite begin their love relationship in courtship and marriage as an example of the need for premarital sexual restraint (1:1–5:1).</w:t>
      </w:r>
    </w:p>
    <w:p w14:paraId="4197E571" w14:textId="77777777" w:rsidR="00510E5F" w:rsidRPr="005163E3" w:rsidRDefault="00510E5F" w:rsidP="00510E5F">
      <w:pPr>
        <w:pStyle w:val="Heading2"/>
        <w:numPr>
          <w:ilvl w:val="1"/>
          <w:numId w:val="25"/>
        </w:numPr>
        <w:ind w:left="851" w:hanging="443"/>
        <w:rPr>
          <w:rFonts w:cs="Arial"/>
          <w:szCs w:val="22"/>
        </w:rPr>
      </w:pPr>
      <w:r w:rsidRPr="005163E3">
        <w:rPr>
          <w:rFonts w:cs="Arial"/>
          <w:szCs w:val="22"/>
        </w:rPr>
        <w:t>Solomon and the Shulammite express deep sexual desire for one another during their courtship accompanied by sexual restraint (1:1–3:5).</w:t>
      </w:r>
    </w:p>
    <w:p w14:paraId="7B49FE15" w14:textId="77777777" w:rsidR="00510E5F" w:rsidRPr="005163E3" w:rsidRDefault="00510E5F" w:rsidP="00510E5F">
      <w:pPr>
        <w:pStyle w:val="Heading3"/>
        <w:numPr>
          <w:ilvl w:val="2"/>
          <w:numId w:val="25"/>
        </w:numPr>
        <w:ind w:left="1276" w:hanging="454"/>
        <w:rPr>
          <w:rFonts w:cs="Arial"/>
          <w:szCs w:val="22"/>
        </w:rPr>
      </w:pPr>
      <w:r w:rsidRPr="005163E3">
        <w:rPr>
          <w:rFonts w:cs="Arial"/>
          <w:szCs w:val="22"/>
        </w:rPr>
        <w:t>Solomon considered this song the best of the 1005 songs that he composed (1:1).</w:t>
      </w:r>
    </w:p>
    <w:p w14:paraId="60A56A42" w14:textId="77777777" w:rsidR="00510E5F" w:rsidRPr="005163E3" w:rsidRDefault="00510E5F" w:rsidP="00510E5F">
      <w:pPr>
        <w:pStyle w:val="Heading3"/>
        <w:numPr>
          <w:ilvl w:val="2"/>
          <w:numId w:val="25"/>
        </w:numPr>
        <w:ind w:left="1276" w:hanging="454"/>
        <w:rPr>
          <w:rFonts w:cs="Arial"/>
          <w:szCs w:val="22"/>
        </w:rPr>
      </w:pPr>
      <w:r w:rsidRPr="005163E3">
        <w:rPr>
          <w:rFonts w:cs="Arial"/>
          <w:szCs w:val="22"/>
        </w:rPr>
        <w:t>Solomon and the Shulammite express longing, insecurity, and praise as a prelude to the content of the entire poem (1:2-11).</w:t>
      </w:r>
    </w:p>
    <w:p w14:paraId="44EA3EEB"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The Shulammite expresses her longing for Solomon that is reiterated by the friends (1:2-4b).</w:t>
      </w:r>
    </w:p>
    <w:p w14:paraId="697C8826" w14:textId="28B81801" w:rsidR="00510E5F" w:rsidRPr="005163E3" w:rsidRDefault="00510E5F" w:rsidP="00510E5F">
      <w:pPr>
        <w:pStyle w:val="Heading5"/>
        <w:numPr>
          <w:ilvl w:val="4"/>
          <w:numId w:val="25"/>
        </w:numPr>
        <w:ind w:left="2127" w:hanging="477"/>
        <w:rPr>
          <w:rFonts w:cs="Arial"/>
          <w:szCs w:val="22"/>
        </w:rPr>
      </w:pPr>
      <w:r w:rsidRPr="005163E3">
        <w:rPr>
          <w:rFonts w:cs="Arial"/>
          <w:szCs w:val="22"/>
        </w:rPr>
        <w:t>The Shulammite expresses her longing for Solomon (</w:t>
      </w:r>
      <w:r w:rsidR="003C12E2">
        <w:rPr>
          <w:rFonts w:cs="Arial"/>
          <w:szCs w:val="22"/>
        </w:rPr>
        <w:t>1:2-4b</w:t>
      </w:r>
      <w:r w:rsidRPr="005163E3">
        <w:rPr>
          <w:rFonts w:cs="Arial"/>
          <w:szCs w:val="22"/>
        </w:rPr>
        <w:t>).</w:t>
      </w:r>
    </w:p>
    <w:p w14:paraId="697FFE48" w14:textId="7A019EA4" w:rsidR="00510E5F" w:rsidRPr="005163E3" w:rsidRDefault="00510E5F" w:rsidP="00510E5F">
      <w:pPr>
        <w:pStyle w:val="Heading5"/>
        <w:numPr>
          <w:ilvl w:val="4"/>
          <w:numId w:val="25"/>
        </w:numPr>
        <w:ind w:left="2127" w:hanging="477"/>
        <w:rPr>
          <w:rFonts w:cs="Arial"/>
          <w:szCs w:val="22"/>
        </w:rPr>
      </w:pPr>
      <w:r w:rsidRPr="005163E3">
        <w:rPr>
          <w:rFonts w:cs="Arial"/>
          <w:szCs w:val="22"/>
        </w:rPr>
        <w:t>The friends agree with her that Solomon deserves her praise (</w:t>
      </w:r>
      <w:r w:rsidR="003C12E2">
        <w:rPr>
          <w:rFonts w:cs="Arial"/>
          <w:szCs w:val="22"/>
        </w:rPr>
        <w:t>1:4c</w:t>
      </w:r>
      <w:r w:rsidRPr="005163E3">
        <w:rPr>
          <w:rFonts w:cs="Arial"/>
          <w:szCs w:val="22"/>
        </w:rPr>
        <w:t>).</w:t>
      </w:r>
    </w:p>
    <w:p w14:paraId="6E4B003F"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Her insecurity as a tanned vine grower contrasts with the stately Solomon, whom she calls a shepherd as a term of endearment (1:4c-7).</w:t>
      </w:r>
    </w:p>
    <w:p w14:paraId="4E5566E6"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Solomon responds to her insecurity with praise for her neck and cheeks (1:8-11).</w:t>
      </w:r>
    </w:p>
    <w:p w14:paraId="3D5962B1" w14:textId="77777777" w:rsidR="00510E5F" w:rsidRPr="005163E3" w:rsidRDefault="00510E5F" w:rsidP="00510E5F">
      <w:pPr>
        <w:pStyle w:val="Heading3"/>
        <w:numPr>
          <w:ilvl w:val="2"/>
          <w:numId w:val="25"/>
        </w:numPr>
        <w:ind w:left="1276" w:hanging="454"/>
        <w:rPr>
          <w:rFonts w:cs="Arial"/>
          <w:szCs w:val="22"/>
        </w:rPr>
      </w:pPr>
      <w:r w:rsidRPr="005163E3">
        <w:rPr>
          <w:rFonts w:cs="Arial"/>
          <w:szCs w:val="22"/>
        </w:rPr>
        <w:t>The courtship between lover and beloved intensifies but they remain patient until their wedding day (1:12–3:5).</w:t>
      </w:r>
    </w:p>
    <w:p w14:paraId="292BF1AD"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Solomon and the Shulammite mutually praise the other as unique among those of their sex (1:12–2:6).</w:t>
      </w:r>
    </w:p>
    <w:p w14:paraId="15E3375E"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The Shulammite advises young virgins of Jerusalem to avoid excessive sexual arousal before the proper marriage context (2:7).</w:t>
      </w:r>
    </w:p>
    <w:p w14:paraId="48CFC97F"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As Solomon and the Shulammite visit her country homeland of Lebanon their mutual longing and intimacy grow (2:8-17).</w:t>
      </w:r>
    </w:p>
    <w:p w14:paraId="6671D763"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The Shulammite dreams of losing her love but finds him and again warns the young virgins against premature sexual arousal (3:1-5).</w:t>
      </w:r>
    </w:p>
    <w:p w14:paraId="3860F165" w14:textId="277CA692" w:rsidR="00510E5F" w:rsidRPr="005163E3" w:rsidRDefault="00510E5F" w:rsidP="00510E5F">
      <w:pPr>
        <w:pStyle w:val="Heading2"/>
        <w:numPr>
          <w:ilvl w:val="1"/>
          <w:numId w:val="25"/>
        </w:numPr>
        <w:ind w:left="851" w:hanging="443"/>
        <w:rPr>
          <w:rFonts w:cs="Arial"/>
          <w:szCs w:val="22"/>
        </w:rPr>
      </w:pPr>
      <w:r w:rsidRPr="005163E3">
        <w:rPr>
          <w:rFonts w:cs="Arial"/>
          <w:szCs w:val="22"/>
        </w:rPr>
        <w:t>The bride and groom experience a royal wedding and the intimacy of their wedding night (3:6–5:1).</w:t>
      </w:r>
    </w:p>
    <w:p w14:paraId="7A196FE7" w14:textId="77777777" w:rsidR="00510E5F" w:rsidRPr="005163E3" w:rsidRDefault="00510E5F" w:rsidP="00510E5F">
      <w:pPr>
        <w:pStyle w:val="Heading3"/>
        <w:numPr>
          <w:ilvl w:val="2"/>
          <w:numId w:val="25"/>
        </w:numPr>
        <w:ind w:left="1276" w:hanging="454"/>
        <w:rPr>
          <w:rFonts w:cs="Arial"/>
          <w:szCs w:val="22"/>
        </w:rPr>
      </w:pPr>
      <w:r w:rsidRPr="005163E3">
        <w:rPr>
          <w:rFonts w:cs="Arial"/>
          <w:szCs w:val="22"/>
        </w:rPr>
        <w:t>Solomon arrives for their wedding with the great pomp of a royal wedding procession (3:6-11).</w:t>
      </w:r>
    </w:p>
    <w:p w14:paraId="3CE6E44F" w14:textId="77777777" w:rsidR="00510E5F" w:rsidRPr="005163E3" w:rsidRDefault="00510E5F" w:rsidP="00510E5F">
      <w:pPr>
        <w:pStyle w:val="Heading3"/>
        <w:numPr>
          <w:ilvl w:val="2"/>
          <w:numId w:val="25"/>
        </w:numPr>
        <w:ind w:left="1276" w:hanging="454"/>
        <w:rPr>
          <w:rFonts w:cs="Arial"/>
          <w:szCs w:val="22"/>
        </w:rPr>
      </w:pPr>
      <w:r w:rsidRPr="005163E3">
        <w:rPr>
          <w:rFonts w:cs="Arial"/>
          <w:szCs w:val="22"/>
        </w:rPr>
        <w:t xml:space="preserve">The groom praises his bride on their wedding night and they consummate their marriage (4:1–5:1).  (Note: “bride” appears six times and only in this section.) </w:t>
      </w:r>
    </w:p>
    <w:p w14:paraId="00D17A0D"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Solomon praises his bride's body, love, and purity (4:1-15).</w:t>
      </w:r>
    </w:p>
    <w:p w14:paraId="7F4405E8" w14:textId="77777777" w:rsidR="00510E5F" w:rsidRPr="005163E3" w:rsidRDefault="00510E5F" w:rsidP="00510E5F">
      <w:pPr>
        <w:pStyle w:val="Heading5"/>
        <w:numPr>
          <w:ilvl w:val="4"/>
          <w:numId w:val="25"/>
        </w:numPr>
        <w:ind w:left="2127" w:hanging="477"/>
        <w:rPr>
          <w:rFonts w:cs="Arial"/>
          <w:szCs w:val="22"/>
        </w:rPr>
      </w:pPr>
      <w:r w:rsidRPr="005163E3">
        <w:rPr>
          <w:rFonts w:cs="Arial"/>
          <w:szCs w:val="22"/>
        </w:rPr>
        <w:t>Solomon praises his bride's body and gives her security (4:1-7).</w:t>
      </w:r>
    </w:p>
    <w:p w14:paraId="6FA39688" w14:textId="77777777" w:rsidR="00510E5F" w:rsidRPr="005163E3" w:rsidRDefault="00510E5F" w:rsidP="00510E5F">
      <w:pPr>
        <w:pStyle w:val="Heading5"/>
        <w:numPr>
          <w:ilvl w:val="4"/>
          <w:numId w:val="25"/>
        </w:numPr>
        <w:ind w:left="2127" w:hanging="477"/>
        <w:rPr>
          <w:rFonts w:cs="Arial"/>
          <w:szCs w:val="22"/>
        </w:rPr>
      </w:pPr>
      <w:r w:rsidRPr="005163E3">
        <w:rPr>
          <w:rFonts w:cs="Arial"/>
          <w:szCs w:val="22"/>
        </w:rPr>
        <w:t>Solomon praises his bride's love and calls her away from her home country (4:8-11; cf. Ps. 45:10-11).</w:t>
      </w:r>
    </w:p>
    <w:p w14:paraId="71D2D185" w14:textId="77777777" w:rsidR="00510E5F" w:rsidRPr="005163E3" w:rsidRDefault="00510E5F" w:rsidP="00510E5F">
      <w:pPr>
        <w:pStyle w:val="Heading5"/>
        <w:numPr>
          <w:ilvl w:val="4"/>
          <w:numId w:val="25"/>
        </w:numPr>
        <w:ind w:left="2127" w:hanging="477"/>
        <w:rPr>
          <w:rFonts w:cs="Arial"/>
          <w:szCs w:val="22"/>
        </w:rPr>
      </w:pPr>
      <w:r w:rsidRPr="005163E3">
        <w:rPr>
          <w:rFonts w:cs="Arial"/>
          <w:szCs w:val="22"/>
        </w:rPr>
        <w:t>Solomon praises his bride's purity (4:12-15).</w:t>
      </w:r>
    </w:p>
    <w:p w14:paraId="3FBCCDBB"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lastRenderedPageBreak/>
        <w:t>The Shulammite encourages her husband to consummate their marriage and he accepts her invitation (4:16–5:1).</w:t>
      </w:r>
    </w:p>
    <w:p w14:paraId="492D66DC" w14:textId="77777777" w:rsidR="00510E5F" w:rsidRPr="005163E3" w:rsidRDefault="00510E5F" w:rsidP="00510E5F">
      <w:pPr>
        <w:pStyle w:val="Heading5"/>
        <w:numPr>
          <w:ilvl w:val="4"/>
          <w:numId w:val="25"/>
        </w:numPr>
        <w:ind w:left="2127" w:hanging="477"/>
        <w:rPr>
          <w:rFonts w:cs="Arial"/>
          <w:szCs w:val="22"/>
        </w:rPr>
      </w:pPr>
      <w:r w:rsidRPr="005163E3">
        <w:rPr>
          <w:rFonts w:cs="Arial"/>
          <w:szCs w:val="22"/>
        </w:rPr>
        <w:t>The Shulammite invites Solomon to sexual union with her with the imagery of a garden (4:16).</w:t>
      </w:r>
    </w:p>
    <w:p w14:paraId="6DCFDD49" w14:textId="77777777" w:rsidR="00510E5F" w:rsidRPr="005163E3" w:rsidRDefault="00510E5F" w:rsidP="00510E5F">
      <w:pPr>
        <w:pStyle w:val="Heading5"/>
        <w:numPr>
          <w:ilvl w:val="4"/>
          <w:numId w:val="25"/>
        </w:numPr>
        <w:ind w:left="2127" w:hanging="477"/>
        <w:rPr>
          <w:rFonts w:cs="Arial"/>
          <w:szCs w:val="22"/>
        </w:rPr>
      </w:pPr>
      <w:r w:rsidRPr="005163E3">
        <w:rPr>
          <w:rFonts w:cs="Arial"/>
          <w:szCs w:val="22"/>
        </w:rPr>
        <w:t>Solomon declares that their union meets God's approval (some say this is the “friends” approval!) as the climax of the book (5:1).</w:t>
      </w:r>
    </w:p>
    <w:p w14:paraId="5A6931C7" w14:textId="77777777" w:rsidR="00510E5F" w:rsidRPr="005163E3" w:rsidRDefault="00510E5F" w:rsidP="00510E5F">
      <w:pPr>
        <w:pStyle w:val="Heading1"/>
        <w:numPr>
          <w:ilvl w:val="0"/>
          <w:numId w:val="25"/>
        </w:numPr>
        <w:ind w:hanging="432"/>
        <w:rPr>
          <w:rFonts w:cs="Arial"/>
          <w:szCs w:val="22"/>
        </w:rPr>
      </w:pPr>
      <w:r w:rsidRPr="005163E3">
        <w:rPr>
          <w:rFonts w:cs="Arial"/>
          <w:szCs w:val="22"/>
        </w:rPr>
        <w:t>The love of the couple matures through various events until it is very strong to show the effort needed to grow in marital love (5:2–8:14).</w:t>
      </w:r>
    </w:p>
    <w:p w14:paraId="10A78DAA" w14:textId="77777777" w:rsidR="00510E5F" w:rsidRPr="005163E3" w:rsidRDefault="00510E5F" w:rsidP="00510E5F">
      <w:pPr>
        <w:pStyle w:val="Heading2"/>
        <w:numPr>
          <w:ilvl w:val="1"/>
          <w:numId w:val="25"/>
        </w:numPr>
        <w:ind w:left="851" w:hanging="443"/>
        <w:rPr>
          <w:rFonts w:cs="Arial"/>
          <w:szCs w:val="22"/>
        </w:rPr>
      </w:pPr>
      <w:r w:rsidRPr="005163E3">
        <w:rPr>
          <w:rFonts w:cs="Arial"/>
          <w:szCs w:val="22"/>
        </w:rPr>
        <w:t>The new marriage matures through struggles, praise, romance, and a request for greater intimacy to show that marital love takes work (5:2–8:4).</w:t>
      </w:r>
    </w:p>
    <w:p w14:paraId="06F27B98" w14:textId="77777777" w:rsidR="00510E5F" w:rsidRPr="005163E3" w:rsidRDefault="00510E5F" w:rsidP="00510E5F">
      <w:pPr>
        <w:pStyle w:val="Heading3"/>
        <w:numPr>
          <w:ilvl w:val="2"/>
          <w:numId w:val="25"/>
        </w:numPr>
        <w:ind w:left="1276" w:hanging="454"/>
        <w:rPr>
          <w:rFonts w:cs="Arial"/>
          <w:szCs w:val="22"/>
        </w:rPr>
      </w:pPr>
      <w:r w:rsidRPr="005163E3">
        <w:rPr>
          <w:rFonts w:cs="Arial"/>
          <w:szCs w:val="22"/>
        </w:rPr>
        <w:t>The wife (not “bride” as in 4:1–5:1) dreams that she shuns her husband's advances and becomes reconciled again (5:2–6:13).</w:t>
      </w:r>
    </w:p>
    <w:p w14:paraId="1F7C189D"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Sometime later the wife dreams that she shuns her husband's advances (5:2-8).</w:t>
      </w:r>
    </w:p>
    <w:p w14:paraId="76C900D2"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The Shulammite regrets rejecting her husband as she ponders his admirable qualities (5:9-16).</w:t>
      </w:r>
    </w:p>
    <w:p w14:paraId="18316490"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She pursues her husband for reconciliation (6:1-3).</w:t>
      </w:r>
    </w:p>
    <w:p w14:paraId="39EBADEC"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Solomon responds to her request and praises her (6:4-13).</w:t>
      </w:r>
    </w:p>
    <w:p w14:paraId="217C06C3" w14:textId="77777777" w:rsidR="00510E5F" w:rsidRPr="005163E3" w:rsidRDefault="00510E5F" w:rsidP="00510E5F">
      <w:pPr>
        <w:pStyle w:val="Heading3"/>
        <w:numPr>
          <w:ilvl w:val="2"/>
          <w:numId w:val="25"/>
        </w:numPr>
        <w:ind w:left="1276" w:hanging="454"/>
        <w:rPr>
          <w:rFonts w:cs="Arial"/>
          <w:szCs w:val="22"/>
        </w:rPr>
      </w:pPr>
      <w:r w:rsidRPr="005163E3">
        <w:rPr>
          <w:rFonts w:cs="Arial"/>
          <w:szCs w:val="22"/>
        </w:rPr>
        <w:t>Solomon praises the Shulammite’s beauty and she responds with a request for a romantic stroll and greater intimacy (7:1–8:4).</w:t>
      </w:r>
    </w:p>
    <w:p w14:paraId="2E1C1A04"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Solomon praises the Shulammite for her beauty and ability to fulfill him sexually (7:1-9a).</w:t>
      </w:r>
    </w:p>
    <w:p w14:paraId="071EE79E"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She responds to his request but also requests a countryside stroll and deeper intimacy in their marriage (7:9b–8:4).</w:t>
      </w:r>
    </w:p>
    <w:p w14:paraId="47A85BE9" w14:textId="77777777" w:rsidR="00510E5F" w:rsidRPr="005163E3" w:rsidRDefault="00510E5F" w:rsidP="00510E5F">
      <w:pPr>
        <w:pStyle w:val="Heading2"/>
        <w:numPr>
          <w:ilvl w:val="1"/>
          <w:numId w:val="25"/>
        </w:numPr>
        <w:ind w:left="851" w:hanging="443"/>
        <w:rPr>
          <w:rFonts w:cs="Arial"/>
          <w:szCs w:val="22"/>
        </w:rPr>
      </w:pPr>
      <w:r w:rsidRPr="005163E3">
        <w:rPr>
          <w:rFonts w:cs="Arial"/>
          <w:szCs w:val="22"/>
        </w:rPr>
        <w:t>The Shulammite praises love's strength and their love story is reviewed in flashback form (8:5-14).</w:t>
      </w:r>
    </w:p>
    <w:p w14:paraId="20DAC660" w14:textId="77777777" w:rsidR="00510E5F" w:rsidRPr="005163E3" w:rsidRDefault="00510E5F" w:rsidP="00510E5F">
      <w:pPr>
        <w:pStyle w:val="Heading3"/>
        <w:numPr>
          <w:ilvl w:val="2"/>
          <w:numId w:val="25"/>
        </w:numPr>
        <w:ind w:left="1276" w:hanging="454"/>
        <w:rPr>
          <w:rFonts w:cs="Arial"/>
          <w:szCs w:val="22"/>
        </w:rPr>
      </w:pPr>
      <w:r w:rsidRPr="005163E3">
        <w:rPr>
          <w:rFonts w:cs="Arial"/>
          <w:szCs w:val="22"/>
        </w:rPr>
        <w:t>The beloved exults in the awesome strength of genuine love by declaring that it is as universal and irresistible as death (8:5-7).</w:t>
      </w:r>
    </w:p>
    <w:p w14:paraId="03F9045B" w14:textId="77777777" w:rsidR="00510E5F" w:rsidRPr="005163E3" w:rsidRDefault="00510E5F" w:rsidP="00510E5F">
      <w:pPr>
        <w:pStyle w:val="Heading3"/>
        <w:numPr>
          <w:ilvl w:val="2"/>
          <w:numId w:val="25"/>
        </w:numPr>
        <w:ind w:left="1276" w:hanging="454"/>
        <w:rPr>
          <w:rFonts w:cs="Arial"/>
          <w:szCs w:val="22"/>
        </w:rPr>
      </w:pPr>
      <w:r w:rsidRPr="005163E3">
        <w:rPr>
          <w:rFonts w:cs="Arial"/>
          <w:szCs w:val="22"/>
        </w:rPr>
        <w:t>The love story of Solomon and the Shulammite is reviewed in flashback form (8:8-14).</w:t>
      </w:r>
    </w:p>
    <w:p w14:paraId="0328C25F"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The brothers of the Shulammite protected her from losing her virginity while she was young (8:8-9).</w:t>
      </w:r>
    </w:p>
    <w:p w14:paraId="4DB5698A"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The Shulammite acknowledges that she saved herself for Solomon (8:10-12).</w:t>
      </w:r>
    </w:p>
    <w:p w14:paraId="439EA15C" w14:textId="77777777" w:rsidR="00510E5F" w:rsidRPr="005163E3" w:rsidRDefault="00510E5F" w:rsidP="00510E5F">
      <w:pPr>
        <w:pStyle w:val="Heading4"/>
        <w:numPr>
          <w:ilvl w:val="3"/>
          <w:numId w:val="25"/>
        </w:numPr>
        <w:ind w:left="1701" w:hanging="465"/>
        <w:rPr>
          <w:rFonts w:cs="Arial"/>
          <w:szCs w:val="22"/>
        </w:rPr>
      </w:pPr>
      <w:r w:rsidRPr="005163E3">
        <w:rPr>
          <w:rFonts w:cs="Arial"/>
          <w:szCs w:val="22"/>
        </w:rPr>
        <w:t>Solomon and the Shulammite affirm that their love has not lost its intensity (8:13-14).</w:t>
      </w:r>
    </w:p>
    <w:p w14:paraId="37A1292E" w14:textId="77777777" w:rsidR="00510E5F" w:rsidRPr="005163E3" w:rsidRDefault="00510E5F" w:rsidP="00510E5F">
      <w:pPr>
        <w:tabs>
          <w:tab w:val="left" w:pos="1440"/>
        </w:tabs>
        <w:ind w:left="1440" w:hanging="360"/>
        <w:rPr>
          <w:rFonts w:cs="Arial"/>
          <w:szCs w:val="22"/>
        </w:rPr>
      </w:pPr>
    </w:p>
    <w:p w14:paraId="3CB58C9F" w14:textId="77777777" w:rsidR="00510E5F" w:rsidRPr="00D915ED" w:rsidRDefault="00510E5F" w:rsidP="00510E5F">
      <w:pPr>
        <w:jc w:val="center"/>
        <w:outlineLvl w:val="0"/>
        <w:rPr>
          <w:rFonts w:cs="Arial"/>
          <w:sz w:val="20"/>
        </w:rPr>
      </w:pPr>
      <w:r w:rsidRPr="00D915ED">
        <w:rPr>
          <w:rFonts w:cs="Arial"/>
          <w:sz w:val="20"/>
        </w:rPr>
        <w:br w:type="page"/>
      </w:r>
      <w:r w:rsidRPr="00D915ED">
        <w:rPr>
          <w:rFonts w:cs="Arial"/>
          <w:b/>
          <w:sz w:val="32"/>
        </w:rPr>
        <w:lastRenderedPageBreak/>
        <w:t>Places in Solomon’s Song</w:t>
      </w:r>
    </w:p>
    <w:p w14:paraId="1BE09179" w14:textId="77777777" w:rsidR="00510E5F" w:rsidRDefault="00510E5F" w:rsidP="00510E5F">
      <w:pPr>
        <w:tabs>
          <w:tab w:val="left" w:pos="720"/>
        </w:tabs>
        <w:ind w:left="720" w:hanging="360"/>
        <w:jc w:val="center"/>
        <w:outlineLvl w:val="0"/>
        <w:rPr>
          <w:rFonts w:cs="Arial"/>
          <w:sz w:val="20"/>
        </w:rPr>
      </w:pPr>
      <w:r w:rsidRPr="00D915ED">
        <w:rPr>
          <w:rFonts w:cs="Arial"/>
          <w:sz w:val="20"/>
        </w:rPr>
        <w:t xml:space="preserve">Irving L. Jensen, </w:t>
      </w:r>
      <w:r w:rsidRPr="00D915ED">
        <w:rPr>
          <w:rFonts w:cs="Arial"/>
          <w:i/>
          <w:sz w:val="20"/>
        </w:rPr>
        <w:t>Ecclesiastes &amp; Song of Songs: A Self-Study Guide</w:t>
      </w:r>
      <w:r w:rsidRPr="00D915ED">
        <w:rPr>
          <w:rFonts w:cs="Arial"/>
          <w:sz w:val="20"/>
        </w:rPr>
        <w:t>, 59</w:t>
      </w:r>
    </w:p>
    <w:p w14:paraId="11397D0B" w14:textId="77777777" w:rsidR="00510E5F" w:rsidRDefault="00510E5F" w:rsidP="00510E5F">
      <w:pPr>
        <w:tabs>
          <w:tab w:val="left" w:pos="720"/>
        </w:tabs>
        <w:ind w:left="720" w:hanging="360"/>
        <w:jc w:val="center"/>
        <w:outlineLvl w:val="0"/>
        <w:rPr>
          <w:rFonts w:cs="Arial"/>
          <w:sz w:val="20"/>
        </w:rPr>
      </w:pPr>
    </w:p>
    <w:p w14:paraId="657EB74E" w14:textId="77777777" w:rsidR="00510E5F" w:rsidRPr="00D915ED" w:rsidRDefault="00510E5F" w:rsidP="00510E5F">
      <w:pPr>
        <w:tabs>
          <w:tab w:val="left" w:pos="720"/>
        </w:tabs>
        <w:ind w:left="720" w:hanging="360"/>
        <w:jc w:val="center"/>
        <w:outlineLvl w:val="0"/>
        <w:rPr>
          <w:rFonts w:cs="Arial"/>
          <w:sz w:val="20"/>
        </w:rPr>
      </w:pPr>
      <w:r>
        <w:rPr>
          <w:rFonts w:cs="Arial"/>
          <w:noProof/>
          <w:sz w:val="20"/>
        </w:rPr>
        <w:drawing>
          <wp:inline distT="0" distB="0" distL="0" distR="0" wp14:anchorId="2C8EBD99" wp14:editId="7B0C5FDC">
            <wp:extent cx="5924550" cy="8515350"/>
            <wp:effectExtent l="0" t="0" r="0" b="0"/>
            <wp:docPr id="3" name="Picture 3" descr="Rick SSD:Users:griffith:Desktop:Screen Shot 2018-08-11 at 11.47.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8-11 at 11.47.5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8515350"/>
                    </a:xfrm>
                    <a:prstGeom prst="rect">
                      <a:avLst/>
                    </a:prstGeom>
                    <a:noFill/>
                    <a:ln>
                      <a:noFill/>
                    </a:ln>
                  </pic:spPr>
                </pic:pic>
              </a:graphicData>
            </a:graphic>
          </wp:inline>
        </w:drawing>
      </w:r>
    </w:p>
    <w:p w14:paraId="494B20E6" w14:textId="77777777" w:rsidR="00510E5F" w:rsidRPr="00D915ED" w:rsidRDefault="00510E5F" w:rsidP="00510E5F">
      <w:pPr>
        <w:jc w:val="center"/>
        <w:outlineLvl w:val="0"/>
        <w:rPr>
          <w:rFonts w:cs="Arial"/>
          <w:sz w:val="20"/>
        </w:rPr>
      </w:pPr>
      <w:r w:rsidRPr="00D915ED">
        <w:rPr>
          <w:rFonts w:cs="Arial"/>
          <w:sz w:val="20"/>
        </w:rPr>
        <w:br w:type="page"/>
      </w:r>
      <w:r w:rsidRPr="00D915ED">
        <w:rPr>
          <w:rFonts w:cs="Arial"/>
          <w:b/>
          <w:sz w:val="32"/>
        </w:rPr>
        <w:lastRenderedPageBreak/>
        <w:t>Aspects of Love</w:t>
      </w:r>
    </w:p>
    <w:p w14:paraId="6239F12B" w14:textId="77777777" w:rsidR="00510E5F" w:rsidRDefault="00510E5F" w:rsidP="00510E5F">
      <w:pPr>
        <w:tabs>
          <w:tab w:val="left" w:pos="720"/>
        </w:tabs>
        <w:ind w:left="720" w:hanging="360"/>
        <w:jc w:val="center"/>
        <w:outlineLvl w:val="0"/>
        <w:rPr>
          <w:rFonts w:cs="Arial"/>
          <w:sz w:val="20"/>
        </w:rPr>
      </w:pPr>
      <w:r w:rsidRPr="00D915ED">
        <w:rPr>
          <w:rFonts w:cs="Arial"/>
          <w:sz w:val="20"/>
        </w:rPr>
        <w:t xml:space="preserve">Irving L. Jensen, </w:t>
      </w:r>
      <w:r w:rsidRPr="00D915ED">
        <w:rPr>
          <w:rFonts w:cs="Arial"/>
          <w:i/>
          <w:sz w:val="20"/>
        </w:rPr>
        <w:t>Ecclesiastes &amp; Song of Songs: A Self-Study Guide</w:t>
      </w:r>
      <w:r w:rsidRPr="00D915ED">
        <w:rPr>
          <w:rFonts w:cs="Arial"/>
          <w:sz w:val="20"/>
        </w:rPr>
        <w:t>, 69-70</w:t>
      </w:r>
    </w:p>
    <w:p w14:paraId="63E5E1C0" w14:textId="77777777" w:rsidR="00510E5F" w:rsidRDefault="00510E5F" w:rsidP="00510E5F">
      <w:pPr>
        <w:tabs>
          <w:tab w:val="left" w:pos="720"/>
        </w:tabs>
        <w:ind w:left="720" w:hanging="360"/>
        <w:jc w:val="center"/>
        <w:outlineLvl w:val="0"/>
        <w:rPr>
          <w:rFonts w:cs="Arial"/>
          <w:sz w:val="20"/>
        </w:rPr>
      </w:pPr>
    </w:p>
    <w:p w14:paraId="05126882" w14:textId="77777777" w:rsidR="00510E5F" w:rsidRPr="00D915ED" w:rsidRDefault="00510E5F" w:rsidP="00510E5F">
      <w:pPr>
        <w:tabs>
          <w:tab w:val="left" w:pos="720"/>
        </w:tabs>
        <w:ind w:left="720" w:hanging="360"/>
        <w:jc w:val="center"/>
        <w:outlineLvl w:val="0"/>
        <w:rPr>
          <w:rFonts w:cs="Arial"/>
          <w:sz w:val="20"/>
        </w:rPr>
      </w:pPr>
      <w:r>
        <w:rPr>
          <w:rFonts w:cs="Arial"/>
          <w:noProof/>
          <w:sz w:val="20"/>
        </w:rPr>
        <w:drawing>
          <wp:inline distT="0" distB="0" distL="0" distR="0" wp14:anchorId="24C66D7D" wp14:editId="6B6323E8">
            <wp:extent cx="5924550" cy="8534400"/>
            <wp:effectExtent l="0" t="0" r="0" b="0"/>
            <wp:docPr id="4" name="Picture 4" descr="Rick SSD:Users:griffith:Desktop:Screen Shot 2018-08-11 at 11.48.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8-11 at 11.48.45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8534400"/>
                    </a:xfrm>
                    <a:prstGeom prst="rect">
                      <a:avLst/>
                    </a:prstGeom>
                    <a:noFill/>
                    <a:ln>
                      <a:noFill/>
                    </a:ln>
                  </pic:spPr>
                </pic:pic>
              </a:graphicData>
            </a:graphic>
          </wp:inline>
        </w:drawing>
      </w:r>
    </w:p>
    <w:p w14:paraId="2E3FE9F7" w14:textId="77777777" w:rsidR="00510E5F" w:rsidRPr="00D915ED" w:rsidRDefault="00510E5F" w:rsidP="00510E5F">
      <w:pPr>
        <w:jc w:val="center"/>
        <w:outlineLvl w:val="0"/>
        <w:rPr>
          <w:rFonts w:cs="Arial"/>
          <w:sz w:val="20"/>
        </w:rPr>
      </w:pPr>
      <w:r w:rsidRPr="00D915ED">
        <w:rPr>
          <w:rFonts w:cs="Arial"/>
          <w:sz w:val="20"/>
        </w:rPr>
        <w:br w:type="page"/>
      </w:r>
      <w:r w:rsidRPr="00D915ED">
        <w:rPr>
          <w:rFonts w:cs="Arial"/>
          <w:b/>
          <w:sz w:val="32"/>
        </w:rPr>
        <w:lastRenderedPageBreak/>
        <w:t>Male vs. Female Communication</w:t>
      </w:r>
      <w:r w:rsidRPr="00D915ED">
        <w:rPr>
          <w:rFonts w:cs="Arial"/>
          <w:sz w:val="32"/>
        </w:rPr>
        <w:t xml:space="preserve"> </w:t>
      </w:r>
    </w:p>
    <w:p w14:paraId="64FF7F0C" w14:textId="77777777" w:rsidR="00510E5F" w:rsidRPr="00D915ED" w:rsidRDefault="00510E5F" w:rsidP="00510E5F">
      <w:pPr>
        <w:rPr>
          <w:rFonts w:cs="Arial"/>
          <w:sz w:val="20"/>
        </w:rPr>
      </w:pPr>
    </w:p>
    <w:p w14:paraId="38B9D2CA" w14:textId="77777777" w:rsidR="00510E5F" w:rsidRPr="00D915ED" w:rsidRDefault="00510E5F" w:rsidP="00510E5F">
      <w:pPr>
        <w:rPr>
          <w:rFonts w:cs="Arial"/>
          <w:sz w:val="20"/>
        </w:rPr>
      </w:pPr>
    </w:p>
    <w:p w14:paraId="4BD86AA5" w14:textId="77777777" w:rsidR="00510E5F" w:rsidRPr="00D915ED" w:rsidRDefault="00510E5F" w:rsidP="00510E5F">
      <w:pPr>
        <w:rPr>
          <w:rFonts w:cs="Arial"/>
          <w:sz w:val="20"/>
        </w:rPr>
      </w:pPr>
      <w:r w:rsidRPr="00D915ED">
        <w:rPr>
          <w:rFonts w:cs="Arial"/>
          <w:sz w:val="20"/>
        </w:rPr>
        <w:t xml:space="preserve">One could get the idea from Song of Songs that men and women both communicate the same way.  After all, both the Beloved (woman) and the Lover (man) express themselves beautifully.  </w:t>
      </w:r>
    </w:p>
    <w:p w14:paraId="48801EEC" w14:textId="77777777" w:rsidR="00510E5F" w:rsidRPr="00D915ED" w:rsidRDefault="00510E5F" w:rsidP="00510E5F">
      <w:pPr>
        <w:rPr>
          <w:rFonts w:cs="Arial"/>
          <w:sz w:val="20"/>
        </w:rPr>
      </w:pPr>
    </w:p>
    <w:p w14:paraId="762F1B8C" w14:textId="77777777" w:rsidR="00510E5F" w:rsidRPr="00D915ED" w:rsidRDefault="00510E5F" w:rsidP="00510E5F">
      <w:pPr>
        <w:rPr>
          <w:rFonts w:cs="Arial"/>
          <w:sz w:val="20"/>
        </w:rPr>
      </w:pPr>
      <w:r w:rsidRPr="00D915ED">
        <w:rPr>
          <w:rFonts w:cs="Arial"/>
          <w:sz w:val="20"/>
        </w:rPr>
        <w:t>Such is not the case, however.  The following summarizes but a few differences between the two sexes that influence their modes of communication.</w:t>
      </w:r>
    </w:p>
    <w:p w14:paraId="0840C592" w14:textId="77777777" w:rsidR="00510E5F" w:rsidRPr="00D915ED" w:rsidRDefault="00510E5F" w:rsidP="00510E5F">
      <w:pPr>
        <w:rPr>
          <w:rFonts w:cs="Arial"/>
          <w:sz w:val="20"/>
        </w:rPr>
      </w:pPr>
    </w:p>
    <w:tbl>
      <w:tblPr>
        <w:tblW w:w="0" w:type="auto"/>
        <w:tblLayout w:type="fixed"/>
        <w:tblLook w:val="0004" w:firstRow="0" w:lastRow="0" w:firstColumn="0" w:lastColumn="0" w:noHBand="0" w:noVBand="0"/>
      </w:tblPr>
      <w:tblGrid>
        <w:gridCol w:w="3438"/>
        <w:gridCol w:w="2226"/>
        <w:gridCol w:w="2832"/>
      </w:tblGrid>
      <w:tr w:rsidR="00510E5F" w:rsidRPr="00D915ED" w14:paraId="2E1F8BD3" w14:textId="77777777" w:rsidTr="003E3400">
        <w:tblPrEx>
          <w:tblCellMar>
            <w:top w:w="0" w:type="dxa"/>
            <w:bottom w:w="0" w:type="dxa"/>
          </w:tblCellMar>
        </w:tblPrEx>
        <w:tc>
          <w:tcPr>
            <w:tcW w:w="3438" w:type="dxa"/>
            <w:tcBorders>
              <w:top w:val="single" w:sz="12" w:space="0" w:color="000000"/>
              <w:bottom w:val="single" w:sz="6" w:space="0" w:color="000000"/>
              <w:right w:val="single" w:sz="6" w:space="0" w:color="000000"/>
            </w:tcBorders>
          </w:tcPr>
          <w:p w14:paraId="37E82152" w14:textId="77777777" w:rsidR="00510E5F" w:rsidRPr="00D915ED" w:rsidRDefault="00510E5F" w:rsidP="003E3400">
            <w:pPr>
              <w:spacing w:line="480" w:lineRule="auto"/>
              <w:rPr>
                <w:rFonts w:cs="Arial"/>
                <w:b/>
                <w:i/>
                <w:sz w:val="28"/>
                <w:lang w:bidi="x-none"/>
              </w:rPr>
            </w:pPr>
          </w:p>
        </w:tc>
        <w:tc>
          <w:tcPr>
            <w:tcW w:w="2226" w:type="dxa"/>
            <w:tcBorders>
              <w:top w:val="single" w:sz="12" w:space="0" w:color="000000"/>
              <w:left w:val="nil"/>
              <w:bottom w:val="single" w:sz="6" w:space="0" w:color="000000"/>
            </w:tcBorders>
          </w:tcPr>
          <w:p w14:paraId="5F5311DE" w14:textId="77777777" w:rsidR="00510E5F" w:rsidRPr="00D915ED" w:rsidRDefault="00510E5F" w:rsidP="003E3400">
            <w:pPr>
              <w:spacing w:line="480" w:lineRule="auto"/>
              <w:rPr>
                <w:rFonts w:cs="Arial"/>
                <w:b/>
                <w:i/>
                <w:sz w:val="28"/>
                <w:lang w:bidi="x-none"/>
              </w:rPr>
            </w:pPr>
            <w:r w:rsidRPr="00D915ED">
              <w:rPr>
                <w:rFonts w:cs="Arial"/>
                <w:b/>
                <w:i/>
                <w:sz w:val="28"/>
                <w:lang w:bidi="x-none"/>
              </w:rPr>
              <w:t>Male</w:t>
            </w:r>
          </w:p>
        </w:tc>
        <w:tc>
          <w:tcPr>
            <w:tcW w:w="2832" w:type="dxa"/>
            <w:tcBorders>
              <w:top w:val="single" w:sz="12" w:space="0" w:color="000000"/>
              <w:bottom w:val="single" w:sz="6" w:space="0" w:color="000000"/>
            </w:tcBorders>
          </w:tcPr>
          <w:p w14:paraId="10E14BA4" w14:textId="77777777" w:rsidR="00510E5F" w:rsidRPr="00D915ED" w:rsidRDefault="00510E5F" w:rsidP="003E3400">
            <w:pPr>
              <w:spacing w:line="480" w:lineRule="auto"/>
              <w:rPr>
                <w:rFonts w:cs="Arial"/>
                <w:b/>
                <w:i/>
                <w:sz w:val="28"/>
                <w:lang w:bidi="x-none"/>
              </w:rPr>
            </w:pPr>
            <w:r w:rsidRPr="00D915ED">
              <w:rPr>
                <w:rFonts w:cs="Arial"/>
                <w:b/>
                <w:i/>
                <w:sz w:val="28"/>
                <w:lang w:bidi="x-none"/>
              </w:rPr>
              <w:t>Female</w:t>
            </w:r>
          </w:p>
        </w:tc>
      </w:tr>
      <w:tr w:rsidR="00510E5F" w:rsidRPr="00D915ED" w14:paraId="0E21298B" w14:textId="77777777" w:rsidTr="003E3400">
        <w:tblPrEx>
          <w:tblCellMar>
            <w:top w:w="0" w:type="dxa"/>
            <w:bottom w:w="0" w:type="dxa"/>
          </w:tblCellMar>
        </w:tblPrEx>
        <w:tc>
          <w:tcPr>
            <w:tcW w:w="3438" w:type="dxa"/>
            <w:tcBorders>
              <w:right w:val="single" w:sz="6" w:space="0" w:color="000000"/>
            </w:tcBorders>
          </w:tcPr>
          <w:p w14:paraId="0B43EECE" w14:textId="77777777" w:rsidR="00510E5F" w:rsidRPr="00D915ED" w:rsidRDefault="00510E5F" w:rsidP="003E3400">
            <w:pPr>
              <w:spacing w:line="480" w:lineRule="auto"/>
              <w:rPr>
                <w:rFonts w:cs="Arial"/>
                <w:b/>
                <w:i/>
                <w:sz w:val="20"/>
                <w:lang w:bidi="x-none"/>
              </w:rPr>
            </w:pPr>
            <w:r w:rsidRPr="00D915ED">
              <w:rPr>
                <w:rFonts w:cs="Arial"/>
                <w:b/>
                <w:i/>
                <w:sz w:val="20"/>
                <w:lang w:bidi="x-none"/>
              </w:rPr>
              <w:t>Emotions</w:t>
            </w:r>
          </w:p>
        </w:tc>
        <w:tc>
          <w:tcPr>
            <w:tcW w:w="2226" w:type="dxa"/>
            <w:tcBorders>
              <w:left w:val="nil"/>
            </w:tcBorders>
          </w:tcPr>
          <w:p w14:paraId="482CFD72" w14:textId="77777777" w:rsidR="00510E5F" w:rsidRPr="00D915ED" w:rsidRDefault="00510E5F" w:rsidP="003E3400">
            <w:pPr>
              <w:spacing w:line="480" w:lineRule="auto"/>
              <w:rPr>
                <w:rFonts w:cs="Arial"/>
                <w:sz w:val="20"/>
                <w:lang w:bidi="x-none"/>
              </w:rPr>
            </w:pPr>
            <w:r w:rsidRPr="00D915ED">
              <w:rPr>
                <w:rFonts w:cs="Arial"/>
                <w:sz w:val="20"/>
                <w:lang w:bidi="x-none"/>
              </w:rPr>
              <w:t>“Do-ers”</w:t>
            </w:r>
          </w:p>
        </w:tc>
        <w:tc>
          <w:tcPr>
            <w:tcW w:w="2832" w:type="dxa"/>
          </w:tcPr>
          <w:p w14:paraId="0103E97E" w14:textId="77777777" w:rsidR="00510E5F" w:rsidRPr="00D915ED" w:rsidRDefault="00510E5F" w:rsidP="003E3400">
            <w:pPr>
              <w:spacing w:line="480" w:lineRule="auto"/>
              <w:rPr>
                <w:rFonts w:cs="Arial"/>
                <w:sz w:val="20"/>
                <w:lang w:bidi="x-none"/>
              </w:rPr>
            </w:pPr>
            <w:r w:rsidRPr="00D915ED">
              <w:rPr>
                <w:rFonts w:cs="Arial"/>
                <w:sz w:val="20"/>
                <w:lang w:bidi="x-none"/>
              </w:rPr>
              <w:t>“Be-ers”</w:t>
            </w:r>
          </w:p>
        </w:tc>
      </w:tr>
      <w:tr w:rsidR="00510E5F" w:rsidRPr="00D915ED" w14:paraId="49017FE1" w14:textId="77777777" w:rsidTr="003E3400">
        <w:tblPrEx>
          <w:tblCellMar>
            <w:top w:w="0" w:type="dxa"/>
            <w:bottom w:w="0" w:type="dxa"/>
          </w:tblCellMar>
        </w:tblPrEx>
        <w:tc>
          <w:tcPr>
            <w:tcW w:w="3438" w:type="dxa"/>
            <w:tcBorders>
              <w:right w:val="single" w:sz="6" w:space="0" w:color="000000"/>
            </w:tcBorders>
          </w:tcPr>
          <w:p w14:paraId="294377C4" w14:textId="77777777" w:rsidR="00510E5F" w:rsidRPr="00D915ED" w:rsidRDefault="00510E5F" w:rsidP="003E3400">
            <w:pPr>
              <w:spacing w:line="480" w:lineRule="auto"/>
              <w:rPr>
                <w:rFonts w:cs="Arial"/>
                <w:b/>
                <w:i/>
                <w:sz w:val="20"/>
                <w:lang w:bidi="x-none"/>
              </w:rPr>
            </w:pPr>
            <w:r w:rsidRPr="00D915ED">
              <w:rPr>
                <w:rFonts w:cs="Arial"/>
                <w:b/>
                <w:i/>
                <w:sz w:val="20"/>
                <w:lang w:bidi="x-none"/>
              </w:rPr>
              <w:t>Leadership</w:t>
            </w:r>
          </w:p>
        </w:tc>
        <w:tc>
          <w:tcPr>
            <w:tcW w:w="2226" w:type="dxa"/>
            <w:tcBorders>
              <w:left w:val="nil"/>
            </w:tcBorders>
          </w:tcPr>
          <w:p w14:paraId="1C565703" w14:textId="77777777" w:rsidR="00510E5F" w:rsidRPr="00D915ED" w:rsidRDefault="00510E5F" w:rsidP="003E3400">
            <w:pPr>
              <w:spacing w:line="480" w:lineRule="auto"/>
              <w:rPr>
                <w:rFonts w:cs="Arial"/>
                <w:sz w:val="20"/>
                <w:lang w:bidi="x-none"/>
              </w:rPr>
            </w:pPr>
            <w:r w:rsidRPr="00D915ED">
              <w:rPr>
                <w:rFonts w:cs="Arial"/>
                <w:sz w:val="20"/>
                <w:lang w:bidi="x-none"/>
              </w:rPr>
              <w:t>Achiever</w:t>
            </w:r>
          </w:p>
        </w:tc>
        <w:tc>
          <w:tcPr>
            <w:tcW w:w="2832" w:type="dxa"/>
          </w:tcPr>
          <w:p w14:paraId="3754BDC8" w14:textId="77777777" w:rsidR="00510E5F" w:rsidRPr="00D915ED" w:rsidRDefault="00510E5F" w:rsidP="003E3400">
            <w:pPr>
              <w:spacing w:line="480" w:lineRule="auto"/>
              <w:rPr>
                <w:rFonts w:cs="Arial"/>
                <w:sz w:val="20"/>
                <w:lang w:bidi="x-none"/>
              </w:rPr>
            </w:pPr>
            <w:r w:rsidRPr="00D915ED">
              <w:rPr>
                <w:rFonts w:cs="Arial"/>
                <w:sz w:val="20"/>
                <w:lang w:bidi="x-none"/>
              </w:rPr>
              <w:t>Helper</w:t>
            </w:r>
          </w:p>
        </w:tc>
      </w:tr>
      <w:tr w:rsidR="00510E5F" w:rsidRPr="00D915ED" w14:paraId="2CB5495E" w14:textId="77777777" w:rsidTr="003E3400">
        <w:tblPrEx>
          <w:tblCellMar>
            <w:top w:w="0" w:type="dxa"/>
            <w:bottom w:w="0" w:type="dxa"/>
          </w:tblCellMar>
        </w:tblPrEx>
        <w:tc>
          <w:tcPr>
            <w:tcW w:w="3438" w:type="dxa"/>
            <w:tcBorders>
              <w:right w:val="single" w:sz="6" w:space="0" w:color="000000"/>
            </w:tcBorders>
          </w:tcPr>
          <w:p w14:paraId="5993B134" w14:textId="77777777" w:rsidR="00510E5F" w:rsidRPr="00D915ED" w:rsidRDefault="00510E5F" w:rsidP="003E3400">
            <w:pPr>
              <w:spacing w:line="480" w:lineRule="auto"/>
              <w:rPr>
                <w:rFonts w:cs="Arial"/>
                <w:b/>
                <w:i/>
                <w:sz w:val="20"/>
                <w:lang w:bidi="x-none"/>
              </w:rPr>
            </w:pPr>
            <w:r w:rsidRPr="00D915ED">
              <w:rPr>
                <w:rFonts w:cs="Arial"/>
                <w:b/>
                <w:i/>
                <w:sz w:val="20"/>
                <w:lang w:bidi="x-none"/>
              </w:rPr>
              <w:t>Spiritual Values</w:t>
            </w:r>
          </w:p>
        </w:tc>
        <w:tc>
          <w:tcPr>
            <w:tcW w:w="2226" w:type="dxa"/>
            <w:tcBorders>
              <w:left w:val="nil"/>
            </w:tcBorders>
          </w:tcPr>
          <w:p w14:paraId="12020943" w14:textId="77777777" w:rsidR="00510E5F" w:rsidRPr="00D915ED" w:rsidRDefault="00510E5F" w:rsidP="003E3400">
            <w:pPr>
              <w:spacing w:line="480" w:lineRule="auto"/>
              <w:rPr>
                <w:rFonts w:cs="Arial"/>
                <w:sz w:val="20"/>
                <w:lang w:bidi="x-none"/>
              </w:rPr>
            </w:pPr>
            <w:r w:rsidRPr="00D915ED">
              <w:rPr>
                <w:rFonts w:cs="Arial"/>
                <w:sz w:val="20"/>
                <w:lang w:bidi="x-none"/>
              </w:rPr>
              <w:t>Less important</w:t>
            </w:r>
          </w:p>
        </w:tc>
        <w:tc>
          <w:tcPr>
            <w:tcW w:w="2832" w:type="dxa"/>
          </w:tcPr>
          <w:p w14:paraId="7329FBFF" w14:textId="77777777" w:rsidR="00510E5F" w:rsidRPr="00D915ED" w:rsidRDefault="00510E5F" w:rsidP="003E3400">
            <w:pPr>
              <w:spacing w:line="480" w:lineRule="auto"/>
              <w:rPr>
                <w:rFonts w:cs="Arial"/>
                <w:sz w:val="20"/>
                <w:lang w:bidi="x-none"/>
              </w:rPr>
            </w:pPr>
            <w:r w:rsidRPr="00D915ED">
              <w:rPr>
                <w:rFonts w:cs="Arial"/>
                <w:sz w:val="20"/>
                <w:lang w:bidi="x-none"/>
              </w:rPr>
              <w:t>More important</w:t>
            </w:r>
          </w:p>
        </w:tc>
      </w:tr>
      <w:tr w:rsidR="00510E5F" w:rsidRPr="00D915ED" w14:paraId="17529436" w14:textId="77777777" w:rsidTr="003E3400">
        <w:tblPrEx>
          <w:tblCellMar>
            <w:top w:w="0" w:type="dxa"/>
            <w:bottom w:w="0" w:type="dxa"/>
          </w:tblCellMar>
        </w:tblPrEx>
        <w:tc>
          <w:tcPr>
            <w:tcW w:w="3438" w:type="dxa"/>
            <w:tcBorders>
              <w:right w:val="single" w:sz="6" w:space="0" w:color="000000"/>
            </w:tcBorders>
          </w:tcPr>
          <w:p w14:paraId="41CC6BFF" w14:textId="77777777" w:rsidR="00510E5F" w:rsidRPr="00D915ED" w:rsidRDefault="00510E5F" w:rsidP="003E3400">
            <w:pPr>
              <w:spacing w:line="480" w:lineRule="auto"/>
              <w:rPr>
                <w:rFonts w:cs="Arial"/>
                <w:b/>
                <w:i/>
                <w:sz w:val="20"/>
                <w:lang w:bidi="x-none"/>
              </w:rPr>
            </w:pPr>
            <w:r w:rsidRPr="00D915ED">
              <w:rPr>
                <w:rFonts w:cs="Arial"/>
                <w:b/>
                <w:i/>
                <w:sz w:val="20"/>
                <w:lang w:bidi="x-none"/>
              </w:rPr>
              <w:t>Verbal Content</w:t>
            </w:r>
          </w:p>
        </w:tc>
        <w:tc>
          <w:tcPr>
            <w:tcW w:w="2226" w:type="dxa"/>
            <w:tcBorders>
              <w:left w:val="nil"/>
            </w:tcBorders>
          </w:tcPr>
          <w:p w14:paraId="5A57EF1A" w14:textId="77777777" w:rsidR="00510E5F" w:rsidRPr="00D915ED" w:rsidRDefault="00510E5F" w:rsidP="003E3400">
            <w:pPr>
              <w:spacing w:line="480" w:lineRule="auto"/>
              <w:rPr>
                <w:rFonts w:cs="Arial"/>
                <w:sz w:val="20"/>
                <w:lang w:bidi="x-none"/>
              </w:rPr>
            </w:pPr>
            <w:r w:rsidRPr="00D915ED">
              <w:rPr>
                <w:rFonts w:cs="Arial"/>
                <w:sz w:val="20"/>
                <w:lang w:bidi="x-none"/>
              </w:rPr>
              <w:t>Work</w:t>
            </w:r>
          </w:p>
        </w:tc>
        <w:tc>
          <w:tcPr>
            <w:tcW w:w="2832" w:type="dxa"/>
          </w:tcPr>
          <w:p w14:paraId="7A7C8DA3" w14:textId="77777777" w:rsidR="00510E5F" w:rsidRPr="00D915ED" w:rsidRDefault="00510E5F" w:rsidP="003E3400">
            <w:pPr>
              <w:spacing w:line="480" w:lineRule="auto"/>
              <w:rPr>
                <w:rFonts w:cs="Arial"/>
                <w:sz w:val="20"/>
                <w:lang w:bidi="x-none"/>
              </w:rPr>
            </w:pPr>
            <w:r w:rsidRPr="00D915ED">
              <w:rPr>
                <w:rFonts w:cs="Arial"/>
                <w:sz w:val="20"/>
                <w:lang w:bidi="x-none"/>
              </w:rPr>
              <w:t>Home</w:t>
            </w:r>
          </w:p>
        </w:tc>
      </w:tr>
      <w:tr w:rsidR="00510E5F" w:rsidRPr="00D915ED" w14:paraId="2BF6CA64" w14:textId="77777777" w:rsidTr="003E3400">
        <w:tblPrEx>
          <w:tblCellMar>
            <w:top w:w="0" w:type="dxa"/>
            <w:bottom w:w="0" w:type="dxa"/>
          </w:tblCellMar>
        </w:tblPrEx>
        <w:tc>
          <w:tcPr>
            <w:tcW w:w="3438" w:type="dxa"/>
            <w:tcBorders>
              <w:right w:val="single" w:sz="6" w:space="0" w:color="000000"/>
            </w:tcBorders>
          </w:tcPr>
          <w:p w14:paraId="560CA7F8" w14:textId="77777777" w:rsidR="00510E5F" w:rsidRPr="00D915ED" w:rsidRDefault="00510E5F" w:rsidP="003E3400">
            <w:pPr>
              <w:spacing w:line="480" w:lineRule="auto"/>
              <w:rPr>
                <w:rFonts w:cs="Arial"/>
                <w:b/>
                <w:i/>
                <w:sz w:val="20"/>
                <w:lang w:bidi="x-none"/>
              </w:rPr>
            </w:pPr>
            <w:r w:rsidRPr="00D915ED">
              <w:rPr>
                <w:rFonts w:cs="Arial"/>
                <w:b/>
                <w:i/>
                <w:sz w:val="20"/>
                <w:lang w:bidi="x-none"/>
              </w:rPr>
              <w:t>Concern</w:t>
            </w:r>
          </w:p>
        </w:tc>
        <w:tc>
          <w:tcPr>
            <w:tcW w:w="2226" w:type="dxa"/>
            <w:tcBorders>
              <w:left w:val="nil"/>
            </w:tcBorders>
          </w:tcPr>
          <w:p w14:paraId="3E94B274" w14:textId="77777777" w:rsidR="00510E5F" w:rsidRPr="00D915ED" w:rsidRDefault="00510E5F" w:rsidP="003E3400">
            <w:pPr>
              <w:spacing w:line="480" w:lineRule="auto"/>
              <w:rPr>
                <w:rFonts w:cs="Arial"/>
                <w:sz w:val="20"/>
                <w:lang w:bidi="x-none"/>
              </w:rPr>
            </w:pPr>
            <w:r w:rsidRPr="00D915ED">
              <w:rPr>
                <w:rFonts w:cs="Arial"/>
                <w:sz w:val="20"/>
                <w:lang w:bidi="x-none"/>
              </w:rPr>
              <w:t>Bottom line</w:t>
            </w:r>
          </w:p>
        </w:tc>
        <w:tc>
          <w:tcPr>
            <w:tcW w:w="2832" w:type="dxa"/>
          </w:tcPr>
          <w:p w14:paraId="698EF26A" w14:textId="77777777" w:rsidR="00510E5F" w:rsidRPr="00D915ED" w:rsidRDefault="00510E5F" w:rsidP="003E3400">
            <w:pPr>
              <w:spacing w:line="480" w:lineRule="auto"/>
              <w:rPr>
                <w:rFonts w:cs="Arial"/>
                <w:sz w:val="20"/>
                <w:lang w:bidi="x-none"/>
              </w:rPr>
            </w:pPr>
            <w:r w:rsidRPr="00D915ED">
              <w:rPr>
                <w:rFonts w:cs="Arial"/>
                <w:sz w:val="20"/>
                <w:lang w:bidi="x-none"/>
              </w:rPr>
              <w:t>Details</w:t>
            </w:r>
          </w:p>
        </w:tc>
      </w:tr>
      <w:tr w:rsidR="00510E5F" w:rsidRPr="00D915ED" w14:paraId="057494EC" w14:textId="77777777" w:rsidTr="003E3400">
        <w:tblPrEx>
          <w:tblCellMar>
            <w:top w:w="0" w:type="dxa"/>
            <w:bottom w:w="0" w:type="dxa"/>
          </w:tblCellMar>
        </w:tblPrEx>
        <w:tc>
          <w:tcPr>
            <w:tcW w:w="3438" w:type="dxa"/>
            <w:tcBorders>
              <w:right w:val="single" w:sz="6" w:space="0" w:color="000000"/>
            </w:tcBorders>
          </w:tcPr>
          <w:p w14:paraId="35BF17CD" w14:textId="77777777" w:rsidR="00510E5F" w:rsidRPr="00D915ED" w:rsidRDefault="00510E5F" w:rsidP="003E3400">
            <w:pPr>
              <w:spacing w:line="480" w:lineRule="auto"/>
              <w:rPr>
                <w:rFonts w:cs="Arial"/>
                <w:b/>
                <w:i/>
                <w:sz w:val="20"/>
                <w:lang w:bidi="x-none"/>
              </w:rPr>
            </w:pPr>
            <w:r w:rsidRPr="00D915ED">
              <w:rPr>
                <w:rFonts w:cs="Arial"/>
                <w:b/>
                <w:i/>
                <w:sz w:val="20"/>
                <w:lang w:bidi="x-none"/>
              </w:rPr>
              <w:t>Source</w:t>
            </w:r>
          </w:p>
        </w:tc>
        <w:tc>
          <w:tcPr>
            <w:tcW w:w="2226" w:type="dxa"/>
            <w:tcBorders>
              <w:left w:val="nil"/>
            </w:tcBorders>
          </w:tcPr>
          <w:p w14:paraId="7F00D328" w14:textId="77777777" w:rsidR="00510E5F" w:rsidRPr="00D915ED" w:rsidRDefault="00510E5F" w:rsidP="003E3400">
            <w:pPr>
              <w:spacing w:line="480" w:lineRule="auto"/>
              <w:rPr>
                <w:rFonts w:cs="Arial"/>
                <w:sz w:val="20"/>
                <w:lang w:bidi="x-none"/>
              </w:rPr>
            </w:pPr>
            <w:r w:rsidRPr="00D915ED">
              <w:rPr>
                <w:rFonts w:cs="Arial"/>
                <w:sz w:val="20"/>
                <w:lang w:bidi="x-none"/>
              </w:rPr>
              <w:t>Head</w:t>
            </w:r>
          </w:p>
        </w:tc>
        <w:tc>
          <w:tcPr>
            <w:tcW w:w="2832" w:type="dxa"/>
          </w:tcPr>
          <w:p w14:paraId="5DB1B4DE" w14:textId="77777777" w:rsidR="00510E5F" w:rsidRPr="00D915ED" w:rsidRDefault="00510E5F" w:rsidP="003E3400">
            <w:pPr>
              <w:spacing w:line="480" w:lineRule="auto"/>
              <w:rPr>
                <w:rFonts w:cs="Arial"/>
                <w:sz w:val="20"/>
                <w:lang w:bidi="x-none"/>
              </w:rPr>
            </w:pPr>
            <w:r w:rsidRPr="00D915ED">
              <w:rPr>
                <w:rFonts w:cs="Arial"/>
                <w:sz w:val="20"/>
                <w:lang w:bidi="x-none"/>
              </w:rPr>
              <w:t>Heart</w:t>
            </w:r>
          </w:p>
        </w:tc>
      </w:tr>
      <w:tr w:rsidR="00510E5F" w:rsidRPr="00D915ED" w14:paraId="19A21686" w14:textId="77777777" w:rsidTr="003E3400">
        <w:tblPrEx>
          <w:tblCellMar>
            <w:top w:w="0" w:type="dxa"/>
            <w:bottom w:w="0" w:type="dxa"/>
          </w:tblCellMar>
        </w:tblPrEx>
        <w:tc>
          <w:tcPr>
            <w:tcW w:w="3438" w:type="dxa"/>
            <w:tcBorders>
              <w:right w:val="single" w:sz="6" w:space="0" w:color="000000"/>
            </w:tcBorders>
          </w:tcPr>
          <w:p w14:paraId="6481E744" w14:textId="77777777" w:rsidR="00510E5F" w:rsidRPr="00D915ED" w:rsidRDefault="00510E5F" w:rsidP="003E3400">
            <w:pPr>
              <w:spacing w:line="480" w:lineRule="auto"/>
              <w:rPr>
                <w:rFonts w:cs="Arial"/>
                <w:b/>
                <w:i/>
                <w:sz w:val="20"/>
                <w:lang w:bidi="x-none"/>
              </w:rPr>
            </w:pPr>
            <w:r w:rsidRPr="00D915ED">
              <w:rPr>
                <w:rFonts w:cs="Arial"/>
                <w:b/>
                <w:i/>
                <w:sz w:val="20"/>
                <w:lang w:bidi="x-none"/>
              </w:rPr>
              <w:t>Pursuit</w:t>
            </w:r>
          </w:p>
        </w:tc>
        <w:tc>
          <w:tcPr>
            <w:tcW w:w="2226" w:type="dxa"/>
            <w:tcBorders>
              <w:left w:val="nil"/>
            </w:tcBorders>
          </w:tcPr>
          <w:p w14:paraId="66920B1F" w14:textId="77777777" w:rsidR="00510E5F" w:rsidRPr="00D915ED" w:rsidRDefault="00510E5F" w:rsidP="003E3400">
            <w:pPr>
              <w:spacing w:line="480" w:lineRule="auto"/>
              <w:rPr>
                <w:rFonts w:cs="Arial"/>
                <w:sz w:val="20"/>
                <w:lang w:bidi="x-none"/>
              </w:rPr>
            </w:pPr>
            <w:r w:rsidRPr="00D915ED">
              <w:rPr>
                <w:rFonts w:cs="Arial"/>
                <w:sz w:val="20"/>
                <w:lang w:bidi="x-none"/>
              </w:rPr>
              <w:t>Risk</w:t>
            </w:r>
          </w:p>
        </w:tc>
        <w:tc>
          <w:tcPr>
            <w:tcW w:w="2832" w:type="dxa"/>
          </w:tcPr>
          <w:p w14:paraId="0BC181ED" w14:textId="77777777" w:rsidR="00510E5F" w:rsidRPr="00D915ED" w:rsidRDefault="00510E5F" w:rsidP="003E3400">
            <w:pPr>
              <w:spacing w:line="480" w:lineRule="auto"/>
              <w:rPr>
                <w:rFonts w:cs="Arial"/>
                <w:sz w:val="20"/>
                <w:lang w:bidi="x-none"/>
              </w:rPr>
            </w:pPr>
            <w:r w:rsidRPr="00D915ED">
              <w:rPr>
                <w:rFonts w:cs="Arial"/>
                <w:sz w:val="20"/>
                <w:lang w:bidi="x-none"/>
              </w:rPr>
              <w:t>Security</w:t>
            </w:r>
          </w:p>
        </w:tc>
      </w:tr>
      <w:tr w:rsidR="00510E5F" w:rsidRPr="00D915ED" w14:paraId="1426FF2D" w14:textId="77777777" w:rsidTr="003E3400">
        <w:tblPrEx>
          <w:tblCellMar>
            <w:top w:w="0" w:type="dxa"/>
            <w:bottom w:w="0" w:type="dxa"/>
          </w:tblCellMar>
        </w:tblPrEx>
        <w:tc>
          <w:tcPr>
            <w:tcW w:w="3438" w:type="dxa"/>
            <w:tcBorders>
              <w:right w:val="single" w:sz="6" w:space="0" w:color="000000"/>
            </w:tcBorders>
          </w:tcPr>
          <w:p w14:paraId="7A46D9B5" w14:textId="77777777" w:rsidR="00510E5F" w:rsidRPr="00D915ED" w:rsidRDefault="00510E5F" w:rsidP="003E3400">
            <w:pPr>
              <w:spacing w:line="480" w:lineRule="auto"/>
              <w:rPr>
                <w:rFonts w:cs="Arial"/>
                <w:b/>
                <w:i/>
                <w:sz w:val="20"/>
                <w:lang w:bidi="x-none"/>
              </w:rPr>
            </w:pPr>
            <w:r w:rsidRPr="00D915ED">
              <w:rPr>
                <w:rFonts w:cs="Arial"/>
                <w:b/>
                <w:i/>
                <w:sz w:val="20"/>
                <w:lang w:bidi="x-none"/>
              </w:rPr>
              <w:t>Handling Data</w:t>
            </w:r>
          </w:p>
        </w:tc>
        <w:tc>
          <w:tcPr>
            <w:tcW w:w="2226" w:type="dxa"/>
            <w:tcBorders>
              <w:left w:val="nil"/>
            </w:tcBorders>
          </w:tcPr>
          <w:p w14:paraId="0B1AFC74" w14:textId="77777777" w:rsidR="00510E5F" w:rsidRPr="00D915ED" w:rsidRDefault="00510E5F" w:rsidP="003E3400">
            <w:pPr>
              <w:spacing w:line="480" w:lineRule="auto"/>
              <w:rPr>
                <w:rFonts w:cs="Arial"/>
                <w:sz w:val="20"/>
                <w:lang w:bidi="x-none"/>
              </w:rPr>
            </w:pPr>
            <w:r w:rsidRPr="00D915ED">
              <w:rPr>
                <w:rFonts w:cs="Arial"/>
                <w:sz w:val="20"/>
                <w:lang w:bidi="x-none"/>
              </w:rPr>
              <w:t>File cabinet</w:t>
            </w:r>
          </w:p>
        </w:tc>
        <w:tc>
          <w:tcPr>
            <w:tcW w:w="2832" w:type="dxa"/>
          </w:tcPr>
          <w:p w14:paraId="25539FD2" w14:textId="77777777" w:rsidR="00510E5F" w:rsidRPr="00D915ED" w:rsidRDefault="00510E5F" w:rsidP="003E3400">
            <w:pPr>
              <w:spacing w:line="480" w:lineRule="auto"/>
              <w:rPr>
                <w:rFonts w:cs="Arial"/>
                <w:sz w:val="20"/>
                <w:lang w:bidi="x-none"/>
              </w:rPr>
            </w:pPr>
            <w:r w:rsidRPr="00D915ED">
              <w:rPr>
                <w:rFonts w:cs="Arial"/>
                <w:sz w:val="20"/>
                <w:lang w:bidi="x-none"/>
              </w:rPr>
              <w:t>Sleigh bells</w:t>
            </w:r>
          </w:p>
        </w:tc>
      </w:tr>
      <w:tr w:rsidR="00510E5F" w:rsidRPr="00D915ED" w14:paraId="04465687" w14:textId="77777777" w:rsidTr="003E3400">
        <w:tblPrEx>
          <w:tblCellMar>
            <w:top w:w="0" w:type="dxa"/>
            <w:bottom w:w="0" w:type="dxa"/>
          </w:tblCellMar>
        </w:tblPrEx>
        <w:tc>
          <w:tcPr>
            <w:tcW w:w="3438" w:type="dxa"/>
            <w:tcBorders>
              <w:right w:val="single" w:sz="6" w:space="0" w:color="000000"/>
            </w:tcBorders>
          </w:tcPr>
          <w:p w14:paraId="37182A8E" w14:textId="77777777" w:rsidR="00510E5F" w:rsidRPr="00D915ED" w:rsidRDefault="00510E5F" w:rsidP="003E3400">
            <w:pPr>
              <w:spacing w:line="480" w:lineRule="auto"/>
              <w:rPr>
                <w:rFonts w:cs="Arial"/>
                <w:b/>
                <w:i/>
                <w:sz w:val="20"/>
                <w:lang w:bidi="x-none"/>
              </w:rPr>
            </w:pPr>
            <w:r w:rsidRPr="00D915ED">
              <w:rPr>
                <w:rFonts w:cs="Arial"/>
                <w:b/>
                <w:i/>
                <w:sz w:val="20"/>
                <w:lang w:bidi="x-none"/>
              </w:rPr>
              <w:t>Objectivity</w:t>
            </w:r>
          </w:p>
        </w:tc>
        <w:tc>
          <w:tcPr>
            <w:tcW w:w="2226" w:type="dxa"/>
            <w:tcBorders>
              <w:left w:val="nil"/>
            </w:tcBorders>
          </w:tcPr>
          <w:p w14:paraId="35254ED2" w14:textId="77777777" w:rsidR="00510E5F" w:rsidRPr="00D915ED" w:rsidRDefault="00510E5F" w:rsidP="003E3400">
            <w:pPr>
              <w:spacing w:line="480" w:lineRule="auto"/>
              <w:rPr>
                <w:rFonts w:cs="Arial"/>
                <w:sz w:val="20"/>
                <w:lang w:bidi="x-none"/>
              </w:rPr>
            </w:pPr>
            <w:r w:rsidRPr="00D915ED">
              <w:rPr>
                <w:rFonts w:cs="Arial"/>
                <w:sz w:val="20"/>
                <w:lang w:bidi="x-none"/>
              </w:rPr>
              <w:t>Objective</w:t>
            </w:r>
          </w:p>
        </w:tc>
        <w:tc>
          <w:tcPr>
            <w:tcW w:w="2832" w:type="dxa"/>
          </w:tcPr>
          <w:p w14:paraId="734DA1D5" w14:textId="77777777" w:rsidR="00510E5F" w:rsidRPr="00D915ED" w:rsidRDefault="00510E5F" w:rsidP="003E3400">
            <w:pPr>
              <w:spacing w:line="480" w:lineRule="auto"/>
              <w:rPr>
                <w:rFonts w:cs="Arial"/>
                <w:sz w:val="20"/>
                <w:lang w:bidi="x-none"/>
              </w:rPr>
            </w:pPr>
            <w:r w:rsidRPr="00D915ED">
              <w:rPr>
                <w:rFonts w:cs="Arial"/>
                <w:sz w:val="20"/>
                <w:lang w:bidi="x-none"/>
              </w:rPr>
              <w:t>Subjective</w:t>
            </w:r>
          </w:p>
        </w:tc>
      </w:tr>
      <w:tr w:rsidR="00510E5F" w:rsidRPr="00D915ED" w14:paraId="103183D3" w14:textId="77777777" w:rsidTr="003E3400">
        <w:tblPrEx>
          <w:tblCellMar>
            <w:top w:w="0" w:type="dxa"/>
            <w:bottom w:w="0" w:type="dxa"/>
          </w:tblCellMar>
        </w:tblPrEx>
        <w:tc>
          <w:tcPr>
            <w:tcW w:w="3438" w:type="dxa"/>
            <w:tcBorders>
              <w:right w:val="single" w:sz="6" w:space="0" w:color="000000"/>
            </w:tcBorders>
          </w:tcPr>
          <w:p w14:paraId="19722D1F" w14:textId="77777777" w:rsidR="00510E5F" w:rsidRPr="00D915ED" w:rsidRDefault="00510E5F" w:rsidP="003E3400">
            <w:pPr>
              <w:spacing w:line="480" w:lineRule="auto"/>
              <w:rPr>
                <w:rFonts w:cs="Arial"/>
                <w:b/>
                <w:i/>
                <w:sz w:val="20"/>
                <w:lang w:bidi="x-none"/>
              </w:rPr>
            </w:pPr>
            <w:r w:rsidRPr="00D915ED">
              <w:rPr>
                <w:rFonts w:cs="Arial"/>
                <w:b/>
                <w:i/>
                <w:sz w:val="20"/>
                <w:lang w:bidi="x-none"/>
              </w:rPr>
              <w:t>Primary Communication</w:t>
            </w:r>
          </w:p>
        </w:tc>
        <w:tc>
          <w:tcPr>
            <w:tcW w:w="2226" w:type="dxa"/>
            <w:tcBorders>
              <w:left w:val="nil"/>
            </w:tcBorders>
          </w:tcPr>
          <w:p w14:paraId="4C39BAF4" w14:textId="77777777" w:rsidR="00510E5F" w:rsidRPr="00D915ED" w:rsidRDefault="00510E5F" w:rsidP="003E3400">
            <w:pPr>
              <w:spacing w:line="480" w:lineRule="auto"/>
              <w:rPr>
                <w:rFonts w:cs="Arial"/>
                <w:sz w:val="20"/>
                <w:lang w:bidi="x-none"/>
              </w:rPr>
            </w:pPr>
            <w:r w:rsidRPr="00D915ED">
              <w:rPr>
                <w:rFonts w:cs="Arial"/>
                <w:sz w:val="20"/>
                <w:lang w:bidi="x-none"/>
              </w:rPr>
              <w:t>Words</w:t>
            </w:r>
          </w:p>
        </w:tc>
        <w:tc>
          <w:tcPr>
            <w:tcW w:w="2832" w:type="dxa"/>
          </w:tcPr>
          <w:p w14:paraId="5DC6016C" w14:textId="77777777" w:rsidR="00510E5F" w:rsidRPr="00D915ED" w:rsidRDefault="00510E5F" w:rsidP="003E3400">
            <w:pPr>
              <w:spacing w:line="480" w:lineRule="auto"/>
              <w:rPr>
                <w:rFonts w:cs="Arial"/>
                <w:sz w:val="20"/>
                <w:lang w:bidi="x-none"/>
              </w:rPr>
            </w:pPr>
            <w:r w:rsidRPr="00D915ED">
              <w:rPr>
                <w:rFonts w:cs="Arial"/>
                <w:sz w:val="20"/>
                <w:lang w:bidi="x-none"/>
              </w:rPr>
              <w:t>Non-verbal factors</w:t>
            </w:r>
          </w:p>
        </w:tc>
      </w:tr>
      <w:tr w:rsidR="00510E5F" w:rsidRPr="00D915ED" w14:paraId="140846B4" w14:textId="77777777" w:rsidTr="003E3400">
        <w:tblPrEx>
          <w:tblCellMar>
            <w:top w:w="0" w:type="dxa"/>
            <w:bottom w:w="0" w:type="dxa"/>
          </w:tblCellMar>
        </w:tblPrEx>
        <w:tc>
          <w:tcPr>
            <w:tcW w:w="3438" w:type="dxa"/>
            <w:tcBorders>
              <w:right w:val="single" w:sz="6" w:space="0" w:color="000000"/>
            </w:tcBorders>
          </w:tcPr>
          <w:p w14:paraId="569AE53B" w14:textId="77777777" w:rsidR="00510E5F" w:rsidRPr="00D915ED" w:rsidRDefault="00510E5F" w:rsidP="003E3400">
            <w:pPr>
              <w:spacing w:line="480" w:lineRule="auto"/>
              <w:rPr>
                <w:rFonts w:cs="Arial"/>
                <w:b/>
                <w:i/>
                <w:sz w:val="20"/>
                <w:lang w:bidi="x-none"/>
              </w:rPr>
            </w:pPr>
            <w:r w:rsidRPr="00D915ED">
              <w:rPr>
                <w:rFonts w:cs="Arial"/>
                <w:b/>
                <w:i/>
                <w:sz w:val="20"/>
                <w:lang w:bidi="x-none"/>
              </w:rPr>
              <w:t>Number of Words</w:t>
            </w:r>
          </w:p>
        </w:tc>
        <w:tc>
          <w:tcPr>
            <w:tcW w:w="2226" w:type="dxa"/>
            <w:tcBorders>
              <w:left w:val="nil"/>
            </w:tcBorders>
          </w:tcPr>
          <w:p w14:paraId="0F58EF63" w14:textId="77777777" w:rsidR="00510E5F" w:rsidRPr="00D915ED" w:rsidRDefault="00510E5F" w:rsidP="003E3400">
            <w:pPr>
              <w:spacing w:line="480" w:lineRule="auto"/>
              <w:rPr>
                <w:rFonts w:cs="Arial"/>
                <w:sz w:val="20"/>
                <w:lang w:bidi="x-none"/>
              </w:rPr>
            </w:pPr>
            <w:r w:rsidRPr="00D915ED">
              <w:rPr>
                <w:rFonts w:cs="Arial"/>
                <w:sz w:val="20"/>
                <w:lang w:bidi="x-none"/>
              </w:rPr>
              <w:t>25,000 Daily</w:t>
            </w:r>
          </w:p>
        </w:tc>
        <w:tc>
          <w:tcPr>
            <w:tcW w:w="2832" w:type="dxa"/>
          </w:tcPr>
          <w:p w14:paraId="61E47278" w14:textId="77777777" w:rsidR="00510E5F" w:rsidRPr="00D915ED" w:rsidRDefault="00510E5F" w:rsidP="003E3400">
            <w:pPr>
              <w:spacing w:line="480" w:lineRule="auto"/>
              <w:rPr>
                <w:rFonts w:cs="Arial"/>
                <w:sz w:val="20"/>
                <w:lang w:bidi="x-none"/>
              </w:rPr>
            </w:pPr>
            <w:r w:rsidRPr="00D915ED">
              <w:rPr>
                <w:rFonts w:cs="Arial"/>
                <w:sz w:val="20"/>
                <w:lang w:bidi="x-none"/>
              </w:rPr>
              <w:t>30,000 Daily</w:t>
            </w:r>
          </w:p>
        </w:tc>
      </w:tr>
      <w:tr w:rsidR="00510E5F" w:rsidRPr="00D915ED" w14:paraId="5CE75C2F" w14:textId="77777777" w:rsidTr="003E3400">
        <w:tblPrEx>
          <w:tblCellMar>
            <w:top w:w="0" w:type="dxa"/>
            <w:bottom w:w="0" w:type="dxa"/>
          </w:tblCellMar>
        </w:tblPrEx>
        <w:tc>
          <w:tcPr>
            <w:tcW w:w="3438" w:type="dxa"/>
            <w:tcBorders>
              <w:right w:val="single" w:sz="6" w:space="0" w:color="000000"/>
            </w:tcBorders>
          </w:tcPr>
          <w:p w14:paraId="1C8D2A74" w14:textId="77777777" w:rsidR="00510E5F" w:rsidRPr="00D915ED" w:rsidRDefault="00510E5F" w:rsidP="003E3400">
            <w:pPr>
              <w:spacing w:line="480" w:lineRule="auto"/>
              <w:rPr>
                <w:rFonts w:cs="Arial"/>
                <w:b/>
                <w:i/>
                <w:sz w:val="20"/>
                <w:lang w:bidi="x-none"/>
              </w:rPr>
            </w:pPr>
            <w:r w:rsidRPr="00D915ED">
              <w:rPr>
                <w:rFonts w:cs="Arial"/>
                <w:b/>
                <w:i/>
                <w:sz w:val="20"/>
                <w:lang w:bidi="x-none"/>
              </w:rPr>
              <w:t>Time Orientation</w:t>
            </w:r>
          </w:p>
        </w:tc>
        <w:tc>
          <w:tcPr>
            <w:tcW w:w="2226" w:type="dxa"/>
            <w:tcBorders>
              <w:left w:val="nil"/>
            </w:tcBorders>
          </w:tcPr>
          <w:p w14:paraId="6EA26D6B" w14:textId="77777777" w:rsidR="00510E5F" w:rsidRPr="00D915ED" w:rsidRDefault="00510E5F" w:rsidP="003E3400">
            <w:pPr>
              <w:spacing w:line="480" w:lineRule="auto"/>
              <w:rPr>
                <w:rFonts w:cs="Arial"/>
                <w:sz w:val="20"/>
                <w:lang w:bidi="x-none"/>
              </w:rPr>
            </w:pPr>
            <w:r w:rsidRPr="00D915ED">
              <w:rPr>
                <w:rFonts w:cs="Arial"/>
                <w:sz w:val="20"/>
                <w:lang w:bidi="x-none"/>
              </w:rPr>
              <w:t>Present</w:t>
            </w:r>
          </w:p>
        </w:tc>
        <w:tc>
          <w:tcPr>
            <w:tcW w:w="2832" w:type="dxa"/>
          </w:tcPr>
          <w:p w14:paraId="684C946F" w14:textId="77777777" w:rsidR="00510E5F" w:rsidRPr="00D915ED" w:rsidRDefault="00510E5F" w:rsidP="003E3400">
            <w:pPr>
              <w:spacing w:line="480" w:lineRule="auto"/>
              <w:rPr>
                <w:rFonts w:cs="Arial"/>
                <w:sz w:val="20"/>
                <w:lang w:bidi="x-none"/>
              </w:rPr>
            </w:pPr>
            <w:r w:rsidRPr="00D915ED">
              <w:rPr>
                <w:rFonts w:cs="Arial"/>
                <w:sz w:val="20"/>
                <w:lang w:bidi="x-none"/>
              </w:rPr>
              <w:t>Timeless</w:t>
            </w:r>
          </w:p>
        </w:tc>
      </w:tr>
      <w:tr w:rsidR="00510E5F" w:rsidRPr="00D915ED" w14:paraId="3D2B3AFE" w14:textId="77777777" w:rsidTr="003E3400">
        <w:tblPrEx>
          <w:tblCellMar>
            <w:top w:w="0" w:type="dxa"/>
            <w:bottom w:w="0" w:type="dxa"/>
          </w:tblCellMar>
        </w:tblPrEx>
        <w:tc>
          <w:tcPr>
            <w:tcW w:w="3438" w:type="dxa"/>
            <w:tcBorders>
              <w:right w:val="single" w:sz="6" w:space="0" w:color="000000"/>
            </w:tcBorders>
          </w:tcPr>
          <w:p w14:paraId="32C86C90" w14:textId="77777777" w:rsidR="00510E5F" w:rsidRPr="00D915ED" w:rsidRDefault="00510E5F" w:rsidP="003E3400">
            <w:pPr>
              <w:spacing w:line="480" w:lineRule="auto"/>
              <w:rPr>
                <w:rFonts w:cs="Arial"/>
                <w:b/>
                <w:i/>
                <w:sz w:val="20"/>
                <w:lang w:bidi="x-none"/>
              </w:rPr>
            </w:pPr>
            <w:r w:rsidRPr="00D915ED">
              <w:rPr>
                <w:rFonts w:cs="Arial"/>
                <w:b/>
                <w:i/>
                <w:sz w:val="20"/>
                <w:lang w:bidi="x-none"/>
              </w:rPr>
              <w:t>Number of Friends</w:t>
            </w:r>
          </w:p>
        </w:tc>
        <w:tc>
          <w:tcPr>
            <w:tcW w:w="2226" w:type="dxa"/>
            <w:tcBorders>
              <w:left w:val="nil"/>
            </w:tcBorders>
          </w:tcPr>
          <w:p w14:paraId="4DF9A2F5" w14:textId="77777777" w:rsidR="00510E5F" w:rsidRPr="00D915ED" w:rsidRDefault="00510E5F" w:rsidP="003E3400">
            <w:pPr>
              <w:spacing w:line="480" w:lineRule="auto"/>
              <w:rPr>
                <w:rFonts w:cs="Arial"/>
                <w:sz w:val="20"/>
                <w:lang w:bidi="x-none"/>
              </w:rPr>
            </w:pPr>
            <w:r w:rsidRPr="00D915ED">
              <w:rPr>
                <w:rFonts w:cs="Arial"/>
                <w:sz w:val="20"/>
                <w:lang w:bidi="x-none"/>
              </w:rPr>
              <w:t>Fewer</w:t>
            </w:r>
          </w:p>
        </w:tc>
        <w:tc>
          <w:tcPr>
            <w:tcW w:w="2832" w:type="dxa"/>
          </w:tcPr>
          <w:p w14:paraId="7CED7840" w14:textId="77777777" w:rsidR="00510E5F" w:rsidRPr="00D915ED" w:rsidRDefault="00510E5F" w:rsidP="003E3400">
            <w:pPr>
              <w:spacing w:line="480" w:lineRule="auto"/>
              <w:rPr>
                <w:rFonts w:cs="Arial"/>
                <w:sz w:val="20"/>
                <w:lang w:bidi="x-none"/>
              </w:rPr>
            </w:pPr>
            <w:r w:rsidRPr="00D915ED">
              <w:rPr>
                <w:rFonts w:cs="Arial"/>
                <w:sz w:val="20"/>
                <w:lang w:bidi="x-none"/>
              </w:rPr>
              <w:t>Greater</w:t>
            </w:r>
          </w:p>
        </w:tc>
      </w:tr>
      <w:tr w:rsidR="00510E5F" w:rsidRPr="00D915ED" w14:paraId="793B976D" w14:textId="77777777" w:rsidTr="003E3400">
        <w:tblPrEx>
          <w:tblCellMar>
            <w:top w:w="0" w:type="dxa"/>
            <w:bottom w:w="0" w:type="dxa"/>
          </w:tblCellMar>
        </w:tblPrEx>
        <w:tc>
          <w:tcPr>
            <w:tcW w:w="3438" w:type="dxa"/>
            <w:tcBorders>
              <w:right w:val="single" w:sz="6" w:space="0" w:color="000000"/>
            </w:tcBorders>
          </w:tcPr>
          <w:p w14:paraId="3E82F2F9" w14:textId="77777777" w:rsidR="00510E5F" w:rsidRPr="00D915ED" w:rsidRDefault="00510E5F" w:rsidP="003E3400">
            <w:pPr>
              <w:spacing w:line="480" w:lineRule="auto"/>
              <w:rPr>
                <w:rFonts w:cs="Arial"/>
                <w:b/>
                <w:i/>
                <w:sz w:val="20"/>
                <w:lang w:bidi="x-none"/>
              </w:rPr>
            </w:pPr>
            <w:r w:rsidRPr="00D915ED">
              <w:rPr>
                <w:rFonts w:cs="Arial"/>
                <w:b/>
                <w:i/>
                <w:sz w:val="20"/>
                <w:lang w:bidi="x-none"/>
              </w:rPr>
              <w:t>Energy Spent on…</w:t>
            </w:r>
          </w:p>
        </w:tc>
        <w:tc>
          <w:tcPr>
            <w:tcW w:w="2226" w:type="dxa"/>
            <w:tcBorders>
              <w:left w:val="nil"/>
            </w:tcBorders>
          </w:tcPr>
          <w:p w14:paraId="40B005FC" w14:textId="77777777" w:rsidR="00510E5F" w:rsidRPr="00D915ED" w:rsidRDefault="00510E5F" w:rsidP="003E3400">
            <w:pPr>
              <w:spacing w:line="480" w:lineRule="auto"/>
              <w:rPr>
                <w:rFonts w:cs="Arial"/>
                <w:sz w:val="20"/>
                <w:lang w:bidi="x-none"/>
              </w:rPr>
            </w:pPr>
            <w:r w:rsidRPr="00D915ED">
              <w:rPr>
                <w:rFonts w:cs="Arial"/>
                <w:sz w:val="20"/>
                <w:lang w:bidi="x-none"/>
              </w:rPr>
              <w:t>Tasks</w:t>
            </w:r>
          </w:p>
        </w:tc>
        <w:tc>
          <w:tcPr>
            <w:tcW w:w="2832" w:type="dxa"/>
          </w:tcPr>
          <w:p w14:paraId="3BE271FC" w14:textId="77777777" w:rsidR="00510E5F" w:rsidRPr="00D915ED" w:rsidRDefault="00510E5F" w:rsidP="003E3400">
            <w:pPr>
              <w:spacing w:line="480" w:lineRule="auto"/>
              <w:rPr>
                <w:rFonts w:cs="Arial"/>
                <w:sz w:val="20"/>
                <w:lang w:bidi="x-none"/>
              </w:rPr>
            </w:pPr>
            <w:r w:rsidRPr="00D915ED">
              <w:rPr>
                <w:rFonts w:cs="Arial"/>
                <w:sz w:val="20"/>
                <w:lang w:bidi="x-none"/>
              </w:rPr>
              <w:t>Relationships</w:t>
            </w:r>
          </w:p>
        </w:tc>
      </w:tr>
      <w:tr w:rsidR="00510E5F" w:rsidRPr="00D915ED" w14:paraId="42CCAFED" w14:textId="77777777" w:rsidTr="003E3400">
        <w:tblPrEx>
          <w:tblCellMar>
            <w:top w:w="0" w:type="dxa"/>
            <w:bottom w:w="0" w:type="dxa"/>
          </w:tblCellMar>
        </w:tblPrEx>
        <w:tc>
          <w:tcPr>
            <w:tcW w:w="3438" w:type="dxa"/>
            <w:tcBorders>
              <w:right w:val="single" w:sz="6" w:space="0" w:color="000000"/>
            </w:tcBorders>
          </w:tcPr>
          <w:p w14:paraId="7E2D2A5A" w14:textId="77777777" w:rsidR="00510E5F" w:rsidRPr="00D915ED" w:rsidRDefault="00510E5F" w:rsidP="003E3400">
            <w:pPr>
              <w:spacing w:line="480" w:lineRule="auto"/>
              <w:rPr>
                <w:rFonts w:cs="Arial"/>
                <w:b/>
                <w:i/>
                <w:sz w:val="20"/>
                <w:lang w:bidi="x-none"/>
              </w:rPr>
            </w:pPr>
            <w:r w:rsidRPr="00D915ED">
              <w:rPr>
                <w:rFonts w:cs="Arial"/>
                <w:b/>
                <w:i/>
                <w:sz w:val="20"/>
                <w:lang w:bidi="x-none"/>
              </w:rPr>
              <w:t>Distraction</w:t>
            </w:r>
          </w:p>
        </w:tc>
        <w:tc>
          <w:tcPr>
            <w:tcW w:w="2226" w:type="dxa"/>
            <w:tcBorders>
              <w:left w:val="nil"/>
            </w:tcBorders>
          </w:tcPr>
          <w:p w14:paraId="25BEC558" w14:textId="77777777" w:rsidR="00510E5F" w:rsidRPr="00D915ED" w:rsidRDefault="00510E5F" w:rsidP="003E3400">
            <w:pPr>
              <w:spacing w:line="480" w:lineRule="auto"/>
              <w:rPr>
                <w:rFonts w:cs="Arial"/>
                <w:sz w:val="20"/>
                <w:lang w:bidi="x-none"/>
              </w:rPr>
            </w:pPr>
            <w:r w:rsidRPr="00D915ED">
              <w:rPr>
                <w:rFonts w:cs="Arial"/>
                <w:sz w:val="20"/>
                <w:lang w:bidi="x-none"/>
              </w:rPr>
              <w:t>Easily Distracted</w:t>
            </w:r>
          </w:p>
        </w:tc>
        <w:tc>
          <w:tcPr>
            <w:tcW w:w="2832" w:type="dxa"/>
          </w:tcPr>
          <w:p w14:paraId="22A5842E" w14:textId="77777777" w:rsidR="00510E5F" w:rsidRPr="00D915ED" w:rsidRDefault="00510E5F" w:rsidP="003E3400">
            <w:pPr>
              <w:spacing w:line="480" w:lineRule="auto"/>
              <w:rPr>
                <w:rFonts w:cs="Arial"/>
                <w:sz w:val="20"/>
                <w:lang w:bidi="x-none"/>
              </w:rPr>
            </w:pPr>
            <w:r w:rsidRPr="00D915ED">
              <w:rPr>
                <w:rFonts w:cs="Arial"/>
                <w:sz w:val="20"/>
                <w:lang w:bidi="x-none"/>
              </w:rPr>
              <w:t>Less Easily Distracted</w:t>
            </w:r>
          </w:p>
        </w:tc>
      </w:tr>
      <w:tr w:rsidR="00510E5F" w:rsidRPr="00D915ED" w14:paraId="6D6B5CE5" w14:textId="77777777" w:rsidTr="003E3400">
        <w:tblPrEx>
          <w:tblCellMar>
            <w:top w:w="0" w:type="dxa"/>
            <w:bottom w:w="0" w:type="dxa"/>
          </w:tblCellMar>
        </w:tblPrEx>
        <w:tc>
          <w:tcPr>
            <w:tcW w:w="3438" w:type="dxa"/>
            <w:tcBorders>
              <w:right w:val="single" w:sz="6" w:space="0" w:color="000000"/>
            </w:tcBorders>
          </w:tcPr>
          <w:p w14:paraId="4186016C" w14:textId="77777777" w:rsidR="00510E5F" w:rsidRPr="00D915ED" w:rsidRDefault="00510E5F" w:rsidP="003E3400">
            <w:pPr>
              <w:spacing w:line="480" w:lineRule="auto"/>
              <w:rPr>
                <w:rFonts w:cs="Arial"/>
                <w:b/>
                <w:i/>
                <w:sz w:val="20"/>
                <w:lang w:bidi="x-none"/>
              </w:rPr>
            </w:pPr>
            <w:r>
              <w:rPr>
                <w:rFonts w:cs="Arial"/>
                <w:b/>
                <w:i/>
                <w:sz w:val="20"/>
                <w:lang w:bidi="x-none"/>
              </w:rPr>
              <w:t>Temperament</w:t>
            </w:r>
          </w:p>
        </w:tc>
        <w:tc>
          <w:tcPr>
            <w:tcW w:w="2226" w:type="dxa"/>
            <w:tcBorders>
              <w:left w:val="nil"/>
            </w:tcBorders>
          </w:tcPr>
          <w:p w14:paraId="4CF15C68" w14:textId="77777777" w:rsidR="00510E5F" w:rsidRPr="00D915ED" w:rsidRDefault="00510E5F" w:rsidP="003E3400">
            <w:pPr>
              <w:spacing w:line="480" w:lineRule="auto"/>
              <w:rPr>
                <w:rFonts w:cs="Arial"/>
                <w:sz w:val="20"/>
                <w:lang w:bidi="x-none"/>
              </w:rPr>
            </w:pPr>
            <w:r w:rsidRPr="00D915ED">
              <w:rPr>
                <w:rFonts w:cs="Arial"/>
                <w:sz w:val="20"/>
                <w:lang w:bidi="x-none"/>
              </w:rPr>
              <w:t>Reticent</w:t>
            </w:r>
          </w:p>
        </w:tc>
        <w:tc>
          <w:tcPr>
            <w:tcW w:w="2832" w:type="dxa"/>
          </w:tcPr>
          <w:p w14:paraId="6272E941" w14:textId="77777777" w:rsidR="00510E5F" w:rsidRPr="00D915ED" w:rsidRDefault="00510E5F" w:rsidP="003E3400">
            <w:pPr>
              <w:spacing w:line="480" w:lineRule="auto"/>
              <w:rPr>
                <w:rFonts w:cs="Arial"/>
                <w:sz w:val="20"/>
                <w:lang w:bidi="x-none"/>
              </w:rPr>
            </w:pPr>
            <w:r w:rsidRPr="00D915ED">
              <w:rPr>
                <w:rFonts w:cs="Arial"/>
                <w:sz w:val="20"/>
                <w:lang w:bidi="x-none"/>
              </w:rPr>
              <w:t>Expressive</w:t>
            </w:r>
          </w:p>
        </w:tc>
      </w:tr>
      <w:tr w:rsidR="00510E5F" w:rsidRPr="00D915ED" w14:paraId="67060611" w14:textId="77777777" w:rsidTr="003E3400">
        <w:tblPrEx>
          <w:tblCellMar>
            <w:top w:w="0" w:type="dxa"/>
            <w:bottom w:w="0" w:type="dxa"/>
          </w:tblCellMar>
        </w:tblPrEx>
        <w:tc>
          <w:tcPr>
            <w:tcW w:w="3438" w:type="dxa"/>
            <w:tcBorders>
              <w:right w:val="single" w:sz="6" w:space="0" w:color="000000"/>
            </w:tcBorders>
          </w:tcPr>
          <w:p w14:paraId="4AD7A7D0" w14:textId="77777777" w:rsidR="00510E5F" w:rsidRPr="00D915ED" w:rsidRDefault="00510E5F" w:rsidP="003E3400">
            <w:pPr>
              <w:spacing w:line="480" w:lineRule="auto"/>
              <w:rPr>
                <w:rFonts w:cs="Arial"/>
                <w:b/>
                <w:i/>
                <w:sz w:val="20"/>
                <w:lang w:bidi="x-none"/>
              </w:rPr>
            </w:pPr>
            <w:r w:rsidRPr="00D915ED">
              <w:rPr>
                <w:rFonts w:cs="Arial"/>
                <w:b/>
                <w:i/>
                <w:sz w:val="20"/>
                <w:lang w:bidi="x-none"/>
              </w:rPr>
              <w:t>Communication Focus</w:t>
            </w:r>
          </w:p>
        </w:tc>
        <w:tc>
          <w:tcPr>
            <w:tcW w:w="2226" w:type="dxa"/>
            <w:tcBorders>
              <w:left w:val="nil"/>
            </w:tcBorders>
          </w:tcPr>
          <w:p w14:paraId="4E4DC2AF" w14:textId="77777777" w:rsidR="00510E5F" w:rsidRPr="00D915ED" w:rsidRDefault="00510E5F" w:rsidP="003E3400">
            <w:pPr>
              <w:spacing w:line="480" w:lineRule="auto"/>
              <w:rPr>
                <w:rFonts w:cs="Arial"/>
                <w:sz w:val="20"/>
                <w:lang w:bidi="x-none"/>
              </w:rPr>
            </w:pPr>
            <w:r w:rsidRPr="00D915ED">
              <w:rPr>
                <w:rFonts w:cs="Arial"/>
                <w:sz w:val="20"/>
                <w:lang w:bidi="x-none"/>
              </w:rPr>
              <w:t>Directed</w:t>
            </w:r>
          </w:p>
        </w:tc>
        <w:tc>
          <w:tcPr>
            <w:tcW w:w="2832" w:type="dxa"/>
          </w:tcPr>
          <w:p w14:paraId="18329189" w14:textId="77777777" w:rsidR="00510E5F" w:rsidRPr="00D915ED" w:rsidRDefault="00510E5F" w:rsidP="003E3400">
            <w:pPr>
              <w:spacing w:line="480" w:lineRule="auto"/>
              <w:rPr>
                <w:rFonts w:cs="Arial"/>
                <w:sz w:val="20"/>
                <w:lang w:bidi="x-none"/>
              </w:rPr>
            </w:pPr>
            <w:r w:rsidRPr="00D915ED">
              <w:rPr>
                <w:rFonts w:cs="Arial"/>
                <w:sz w:val="20"/>
                <w:lang w:bidi="x-none"/>
              </w:rPr>
              <w:t>Multifaceted</w:t>
            </w:r>
          </w:p>
        </w:tc>
      </w:tr>
      <w:tr w:rsidR="00510E5F" w:rsidRPr="00D915ED" w14:paraId="7A09F7DC" w14:textId="77777777" w:rsidTr="003E3400">
        <w:tblPrEx>
          <w:tblCellMar>
            <w:top w:w="0" w:type="dxa"/>
            <w:bottom w:w="0" w:type="dxa"/>
          </w:tblCellMar>
        </w:tblPrEx>
        <w:tc>
          <w:tcPr>
            <w:tcW w:w="3438" w:type="dxa"/>
            <w:tcBorders>
              <w:bottom w:val="single" w:sz="12" w:space="0" w:color="000000"/>
              <w:right w:val="single" w:sz="6" w:space="0" w:color="000000"/>
            </w:tcBorders>
          </w:tcPr>
          <w:p w14:paraId="6D239716" w14:textId="77777777" w:rsidR="00510E5F" w:rsidRPr="00D915ED" w:rsidRDefault="00510E5F" w:rsidP="003E3400">
            <w:pPr>
              <w:spacing w:line="480" w:lineRule="auto"/>
              <w:rPr>
                <w:rFonts w:cs="Arial"/>
                <w:b/>
                <w:i/>
                <w:sz w:val="20"/>
                <w:lang w:bidi="x-none"/>
              </w:rPr>
            </w:pPr>
            <w:r w:rsidRPr="00D915ED">
              <w:rPr>
                <w:rFonts w:cs="Arial"/>
                <w:b/>
                <w:i/>
                <w:sz w:val="20"/>
                <w:lang w:bidi="x-none"/>
              </w:rPr>
              <w:t>Communication Style</w:t>
            </w:r>
          </w:p>
        </w:tc>
        <w:tc>
          <w:tcPr>
            <w:tcW w:w="2226" w:type="dxa"/>
            <w:tcBorders>
              <w:left w:val="nil"/>
              <w:bottom w:val="single" w:sz="12" w:space="0" w:color="000000"/>
            </w:tcBorders>
          </w:tcPr>
          <w:p w14:paraId="096809D4" w14:textId="77777777" w:rsidR="00510E5F" w:rsidRPr="00D915ED" w:rsidRDefault="00510E5F" w:rsidP="003E3400">
            <w:pPr>
              <w:spacing w:line="480" w:lineRule="auto"/>
              <w:rPr>
                <w:rFonts w:cs="Arial"/>
                <w:sz w:val="20"/>
                <w:lang w:bidi="x-none"/>
              </w:rPr>
            </w:pPr>
            <w:r w:rsidRPr="00D915ED">
              <w:rPr>
                <w:rFonts w:cs="Arial"/>
                <w:sz w:val="20"/>
                <w:lang w:bidi="x-none"/>
              </w:rPr>
              <w:t>Direct/frank</w:t>
            </w:r>
          </w:p>
        </w:tc>
        <w:tc>
          <w:tcPr>
            <w:tcW w:w="2832" w:type="dxa"/>
            <w:tcBorders>
              <w:bottom w:val="single" w:sz="12" w:space="0" w:color="000000"/>
            </w:tcBorders>
          </w:tcPr>
          <w:p w14:paraId="774DAD9B" w14:textId="77777777" w:rsidR="00510E5F" w:rsidRPr="00D915ED" w:rsidRDefault="00510E5F" w:rsidP="003E3400">
            <w:pPr>
              <w:spacing w:line="480" w:lineRule="auto"/>
              <w:rPr>
                <w:rFonts w:cs="Arial"/>
                <w:sz w:val="20"/>
                <w:lang w:bidi="x-none"/>
              </w:rPr>
            </w:pPr>
            <w:r w:rsidRPr="00D915ED">
              <w:rPr>
                <w:rFonts w:cs="Arial"/>
                <w:sz w:val="20"/>
                <w:lang w:bidi="x-none"/>
              </w:rPr>
              <w:t>Indirect/tactful</w:t>
            </w:r>
          </w:p>
        </w:tc>
      </w:tr>
    </w:tbl>
    <w:p w14:paraId="6B76AA21" w14:textId="77777777" w:rsidR="00510E5F" w:rsidRPr="00D915ED" w:rsidRDefault="00510E5F" w:rsidP="00510E5F">
      <w:pPr>
        <w:rPr>
          <w:rFonts w:cs="Arial"/>
          <w:sz w:val="20"/>
        </w:rPr>
      </w:pPr>
    </w:p>
    <w:p w14:paraId="4269B3E4" w14:textId="77777777" w:rsidR="00510E5F" w:rsidRPr="00D915ED" w:rsidRDefault="00510E5F" w:rsidP="00510E5F">
      <w:pPr>
        <w:rPr>
          <w:rFonts w:cs="Arial"/>
          <w:sz w:val="20"/>
        </w:rPr>
      </w:pPr>
    </w:p>
    <w:p w14:paraId="6C270E10" w14:textId="77777777" w:rsidR="00510E5F" w:rsidRPr="00D915ED" w:rsidRDefault="00510E5F" w:rsidP="00510E5F">
      <w:pPr>
        <w:outlineLvl w:val="0"/>
        <w:rPr>
          <w:rFonts w:cs="Arial"/>
          <w:b/>
          <w:i/>
          <w:sz w:val="20"/>
          <w:u w:val="single"/>
        </w:rPr>
      </w:pPr>
      <w:r w:rsidRPr="00D915ED">
        <w:rPr>
          <w:rFonts w:cs="Arial"/>
          <w:b/>
          <w:i/>
          <w:sz w:val="20"/>
          <w:u w:val="single"/>
        </w:rPr>
        <w:t>For Further Study on Male-Female Differences Consult These Classics:</w:t>
      </w:r>
    </w:p>
    <w:p w14:paraId="31536CA8" w14:textId="77777777" w:rsidR="00510E5F" w:rsidRPr="00D915ED" w:rsidRDefault="00510E5F" w:rsidP="00510E5F">
      <w:pPr>
        <w:rPr>
          <w:rFonts w:cs="Arial"/>
          <w:sz w:val="20"/>
        </w:rPr>
      </w:pPr>
    </w:p>
    <w:p w14:paraId="687C31C9" w14:textId="77777777" w:rsidR="00510E5F" w:rsidRPr="00D915ED" w:rsidRDefault="00510E5F" w:rsidP="00510E5F">
      <w:pPr>
        <w:outlineLvl w:val="0"/>
        <w:rPr>
          <w:rFonts w:cs="Arial"/>
          <w:sz w:val="20"/>
        </w:rPr>
      </w:pPr>
      <w:r w:rsidRPr="00D915ED">
        <w:rPr>
          <w:rFonts w:cs="Arial"/>
          <w:sz w:val="20"/>
        </w:rPr>
        <w:t xml:space="preserve">Crabb, Larry.  </w:t>
      </w:r>
      <w:r w:rsidRPr="00D915ED">
        <w:rPr>
          <w:rFonts w:cs="Arial"/>
          <w:i/>
          <w:sz w:val="20"/>
        </w:rPr>
        <w:t>Men &amp; Women: Enjoying the Difference.</w:t>
      </w:r>
      <w:r w:rsidRPr="00D915ED">
        <w:rPr>
          <w:rFonts w:cs="Arial"/>
          <w:sz w:val="20"/>
        </w:rPr>
        <w:t xml:space="preserve">  Grand Rapids: Zondervan, 1991, 1993.</w:t>
      </w:r>
    </w:p>
    <w:p w14:paraId="7F8ED42B" w14:textId="77777777" w:rsidR="00510E5F" w:rsidRPr="00D915ED" w:rsidRDefault="00510E5F" w:rsidP="00510E5F">
      <w:pPr>
        <w:rPr>
          <w:rFonts w:cs="Arial"/>
          <w:sz w:val="20"/>
        </w:rPr>
      </w:pPr>
    </w:p>
    <w:p w14:paraId="256E61E5" w14:textId="77777777" w:rsidR="00510E5F" w:rsidRPr="00D915ED" w:rsidRDefault="00510E5F" w:rsidP="00510E5F">
      <w:pPr>
        <w:outlineLvl w:val="0"/>
        <w:rPr>
          <w:rFonts w:cs="Arial"/>
          <w:sz w:val="20"/>
          <w:lang w:val="nl-NL"/>
        </w:rPr>
      </w:pPr>
      <w:r w:rsidRPr="00D915ED">
        <w:rPr>
          <w:rFonts w:cs="Arial"/>
          <w:sz w:val="20"/>
        </w:rPr>
        <w:t xml:space="preserve">Osborne, Cecil.  </w:t>
      </w:r>
      <w:proofErr w:type="gramStart"/>
      <w:r w:rsidRPr="00D915ED">
        <w:rPr>
          <w:rFonts w:cs="Arial"/>
          <w:i/>
          <w:sz w:val="20"/>
        </w:rPr>
        <w:t>The Art of Understanding Your Mate.</w:t>
      </w:r>
      <w:proofErr w:type="gramEnd"/>
      <w:r w:rsidRPr="00D915ED">
        <w:rPr>
          <w:rFonts w:cs="Arial"/>
          <w:sz w:val="20"/>
        </w:rPr>
        <w:t xml:space="preserve">  </w:t>
      </w:r>
      <w:r w:rsidRPr="00D915ED">
        <w:rPr>
          <w:rFonts w:cs="Arial"/>
          <w:sz w:val="20"/>
          <w:lang w:val="nl-NL"/>
        </w:rPr>
        <w:t>Grand Rapids: Zondervan, 1970.</w:t>
      </w:r>
    </w:p>
    <w:p w14:paraId="16AE53CD" w14:textId="77777777" w:rsidR="00510E5F" w:rsidRPr="00D915ED" w:rsidRDefault="00510E5F" w:rsidP="00510E5F">
      <w:pPr>
        <w:rPr>
          <w:rFonts w:cs="Arial"/>
          <w:sz w:val="20"/>
          <w:lang w:val="nl-NL"/>
        </w:rPr>
      </w:pPr>
    </w:p>
    <w:p w14:paraId="38D1AF7F" w14:textId="77777777" w:rsidR="00510E5F" w:rsidRPr="00D915ED" w:rsidRDefault="00510E5F" w:rsidP="00510E5F">
      <w:pPr>
        <w:outlineLvl w:val="0"/>
        <w:rPr>
          <w:rFonts w:cs="Arial"/>
          <w:sz w:val="20"/>
        </w:rPr>
      </w:pPr>
      <w:r w:rsidRPr="00D915ED">
        <w:rPr>
          <w:rFonts w:cs="Arial"/>
          <w:sz w:val="20"/>
          <w:lang w:val="nl-NL"/>
        </w:rPr>
        <w:t xml:space="preserve">Trobisch, Walter.  </w:t>
      </w:r>
      <w:r w:rsidRPr="00D915ED">
        <w:rPr>
          <w:rFonts w:cs="Arial"/>
          <w:i/>
          <w:sz w:val="20"/>
        </w:rPr>
        <w:t>I Loved a Girl.</w:t>
      </w:r>
      <w:r w:rsidRPr="00D915ED">
        <w:rPr>
          <w:rFonts w:cs="Arial"/>
          <w:sz w:val="20"/>
        </w:rPr>
        <w:t xml:space="preserve">  Kehl/Hein, Germany: Editions Trobisch, 1965.</w:t>
      </w:r>
    </w:p>
    <w:p w14:paraId="5F4674AD" w14:textId="77777777" w:rsidR="00510E5F" w:rsidRPr="00D915ED" w:rsidRDefault="00510E5F" w:rsidP="00510E5F">
      <w:pPr>
        <w:rPr>
          <w:rFonts w:cs="Arial"/>
          <w:sz w:val="20"/>
        </w:rPr>
      </w:pPr>
    </w:p>
    <w:p w14:paraId="2CF6ED03" w14:textId="77777777" w:rsidR="00510E5F" w:rsidRPr="00D915ED" w:rsidRDefault="00510E5F" w:rsidP="00510E5F">
      <w:pPr>
        <w:rPr>
          <w:rFonts w:cs="Arial"/>
          <w:sz w:val="20"/>
        </w:rPr>
      </w:pPr>
      <w:r w:rsidRPr="00D915ED">
        <w:rPr>
          <w:rFonts w:cs="Arial"/>
          <w:sz w:val="20"/>
        </w:rPr>
        <w:t xml:space="preserve">Wright, H. Norman.  </w:t>
      </w:r>
      <w:r w:rsidRPr="00D915ED">
        <w:rPr>
          <w:rFonts w:cs="Arial"/>
          <w:i/>
          <w:sz w:val="20"/>
        </w:rPr>
        <w:t>Communication: Key to Your Marriage.</w:t>
      </w:r>
      <w:r w:rsidRPr="00D915ED">
        <w:rPr>
          <w:rFonts w:cs="Arial"/>
          <w:sz w:val="20"/>
        </w:rPr>
        <w:t xml:space="preserve">  Ventura, CA: Regal, 1974.</w:t>
      </w:r>
    </w:p>
    <w:p w14:paraId="17EF4F9A" w14:textId="77777777" w:rsidR="00510E5F" w:rsidRPr="00D915ED" w:rsidRDefault="00510E5F" w:rsidP="00510E5F">
      <w:pPr>
        <w:jc w:val="center"/>
        <w:rPr>
          <w:rFonts w:cs="Arial"/>
          <w:sz w:val="20"/>
        </w:rPr>
      </w:pPr>
      <w:r w:rsidRPr="00D915ED">
        <w:rPr>
          <w:rFonts w:cs="Arial"/>
          <w:sz w:val="20"/>
        </w:rPr>
        <w:br w:type="page"/>
      </w:r>
      <w:r w:rsidRPr="00D915ED">
        <w:rPr>
          <w:rFonts w:cs="Arial"/>
          <w:b/>
          <w:sz w:val="32"/>
        </w:rPr>
        <w:lastRenderedPageBreak/>
        <w:t>The Song of Solomon Illustrated</w:t>
      </w:r>
      <w:r w:rsidRPr="00D915ED">
        <w:rPr>
          <w:rFonts w:cs="Arial"/>
          <w:sz w:val="20"/>
        </w:rPr>
        <w:t xml:space="preserve"> </w:t>
      </w:r>
    </w:p>
    <w:p w14:paraId="52CD93AC" w14:textId="77777777" w:rsidR="00510E5F" w:rsidRPr="00D915ED" w:rsidRDefault="00510E5F" w:rsidP="00510E5F">
      <w:pPr>
        <w:jc w:val="center"/>
        <w:rPr>
          <w:rFonts w:cs="Arial"/>
          <w:sz w:val="20"/>
        </w:rPr>
      </w:pPr>
      <w:r w:rsidRPr="00D915ED">
        <w:rPr>
          <w:rFonts w:cs="Arial"/>
          <w:sz w:val="20"/>
        </w:rPr>
        <w:t>(</w:t>
      </w:r>
      <w:proofErr w:type="gramStart"/>
      <w:r w:rsidRPr="00D915ED">
        <w:rPr>
          <w:rFonts w:cs="Arial"/>
          <w:sz w:val="20"/>
        </w:rPr>
        <w:t>for</w:t>
      </w:r>
      <w:proofErr w:type="gramEnd"/>
      <w:r w:rsidRPr="00D915ED">
        <w:rPr>
          <w:rFonts w:cs="Arial"/>
          <w:sz w:val="20"/>
        </w:rPr>
        <w:t xml:space="preserve"> our literalist friends)</w:t>
      </w:r>
    </w:p>
    <w:p w14:paraId="33A70753" w14:textId="77777777" w:rsidR="00510E5F" w:rsidRDefault="00510E5F" w:rsidP="00510E5F">
      <w:pPr>
        <w:jc w:val="center"/>
        <w:rPr>
          <w:rFonts w:cs="Arial"/>
          <w:sz w:val="20"/>
        </w:rPr>
      </w:pPr>
      <w:r w:rsidRPr="00D915ED">
        <w:rPr>
          <w:rFonts w:cs="Arial"/>
          <w:i/>
          <w:sz w:val="20"/>
        </w:rPr>
        <w:t>The Door</w:t>
      </w:r>
      <w:r w:rsidRPr="00D915ED">
        <w:rPr>
          <w:rFonts w:cs="Arial"/>
          <w:sz w:val="20"/>
        </w:rPr>
        <w:t xml:space="preserve"> 41 (February-March 1978)</w:t>
      </w:r>
    </w:p>
    <w:p w14:paraId="29D0CCD3" w14:textId="77777777" w:rsidR="00510E5F" w:rsidRDefault="00510E5F" w:rsidP="00510E5F">
      <w:pPr>
        <w:jc w:val="center"/>
        <w:rPr>
          <w:rFonts w:cs="Arial"/>
          <w:sz w:val="20"/>
        </w:rPr>
      </w:pPr>
    </w:p>
    <w:p w14:paraId="4A4E940B" w14:textId="77777777" w:rsidR="00510E5F" w:rsidRDefault="00510E5F" w:rsidP="00510E5F">
      <w:pPr>
        <w:jc w:val="center"/>
        <w:rPr>
          <w:rFonts w:cs="Arial"/>
          <w:sz w:val="20"/>
        </w:rPr>
      </w:pPr>
      <w:r>
        <w:rPr>
          <w:rFonts w:cs="Arial"/>
          <w:noProof/>
          <w:sz w:val="20"/>
        </w:rPr>
        <w:drawing>
          <wp:inline distT="0" distB="0" distL="0" distR="0" wp14:anchorId="556570C5" wp14:editId="2FA40837">
            <wp:extent cx="5924550" cy="7581900"/>
            <wp:effectExtent l="0" t="0" r="0" b="12700"/>
            <wp:docPr id="5" name="Picture 5" descr="Rick SSD:Users:griffith:Desktop:Screen Shot 2018-08-11 at 11.49.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8-11 at 11.49.20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7581900"/>
                    </a:xfrm>
                    <a:prstGeom prst="rect">
                      <a:avLst/>
                    </a:prstGeom>
                    <a:noFill/>
                    <a:ln>
                      <a:noFill/>
                    </a:ln>
                  </pic:spPr>
                </pic:pic>
              </a:graphicData>
            </a:graphic>
          </wp:inline>
        </w:drawing>
      </w:r>
    </w:p>
    <w:p w14:paraId="09D49DCA" w14:textId="77777777" w:rsidR="00D931FE" w:rsidRDefault="00D931FE">
      <w:pPr>
        <w:rPr>
          <w:rFonts w:cs="Arial"/>
          <w:sz w:val="20"/>
        </w:rPr>
      </w:pPr>
      <w:r>
        <w:rPr>
          <w:rFonts w:cs="Arial"/>
          <w:sz w:val="20"/>
        </w:rPr>
        <w:br w:type="page"/>
      </w:r>
    </w:p>
    <w:p w14:paraId="65C8B0D8" w14:textId="1829775B" w:rsidR="00510E5F" w:rsidRPr="00D915ED" w:rsidRDefault="00510E5F" w:rsidP="00510E5F">
      <w:pPr>
        <w:jc w:val="center"/>
        <w:outlineLvl w:val="0"/>
        <w:rPr>
          <w:rFonts w:cs="Arial"/>
          <w:sz w:val="20"/>
        </w:rPr>
      </w:pPr>
      <w:r w:rsidRPr="00D915ED">
        <w:rPr>
          <w:rFonts w:cs="Arial"/>
          <w:b/>
          <w:sz w:val="32"/>
        </w:rPr>
        <w:lastRenderedPageBreak/>
        <w:t>Increases in Premarital Sex</w:t>
      </w:r>
      <w:r w:rsidRPr="00D915ED">
        <w:rPr>
          <w:rFonts w:cs="Arial"/>
          <w:sz w:val="20"/>
        </w:rPr>
        <w:t xml:space="preserve"> </w:t>
      </w:r>
    </w:p>
    <w:p w14:paraId="5F352F59" w14:textId="77777777" w:rsidR="00510E5F" w:rsidRDefault="00510E5F" w:rsidP="00510E5F">
      <w:pPr>
        <w:jc w:val="center"/>
        <w:rPr>
          <w:rFonts w:cs="Arial"/>
          <w:sz w:val="20"/>
        </w:rPr>
      </w:pPr>
      <w:r w:rsidRPr="00D915ED">
        <w:rPr>
          <w:rFonts w:cs="Arial"/>
          <w:sz w:val="20"/>
        </w:rPr>
        <w:t>Compiled by Dr. Danny Goh, Singapore Bible College, January 2002</w:t>
      </w:r>
    </w:p>
    <w:p w14:paraId="16666438" w14:textId="77777777" w:rsidR="00510E5F" w:rsidRDefault="00510E5F" w:rsidP="00510E5F">
      <w:pPr>
        <w:jc w:val="center"/>
        <w:rPr>
          <w:rFonts w:cs="Arial"/>
          <w:sz w:val="20"/>
        </w:rPr>
      </w:pPr>
    </w:p>
    <w:p w14:paraId="711F679F" w14:textId="77777777" w:rsidR="00510E5F" w:rsidRDefault="00510E5F" w:rsidP="00510E5F">
      <w:pPr>
        <w:jc w:val="center"/>
        <w:rPr>
          <w:rFonts w:cs="Arial"/>
          <w:sz w:val="20"/>
        </w:rPr>
      </w:pPr>
      <w:r>
        <w:rPr>
          <w:rFonts w:cs="Arial"/>
          <w:noProof/>
          <w:sz w:val="20"/>
        </w:rPr>
        <w:drawing>
          <wp:inline distT="0" distB="0" distL="0" distR="0" wp14:anchorId="42DBE6DE" wp14:editId="0934B808">
            <wp:extent cx="6165850" cy="8775700"/>
            <wp:effectExtent l="0" t="0" r="6350" b="12700"/>
            <wp:docPr id="8" name="Picture 8" descr="Rick SSD:Users:griffith:Desktop:Screen Shot 2018-08-11 at 11.49.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8-11 at 11.49.55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5850" cy="8775700"/>
                    </a:xfrm>
                    <a:prstGeom prst="rect">
                      <a:avLst/>
                    </a:prstGeom>
                    <a:noFill/>
                    <a:ln>
                      <a:noFill/>
                    </a:ln>
                  </pic:spPr>
                </pic:pic>
              </a:graphicData>
            </a:graphic>
          </wp:inline>
        </w:drawing>
      </w:r>
    </w:p>
    <w:p w14:paraId="2D5C9791" w14:textId="77777777" w:rsidR="00D931FE" w:rsidRDefault="00D931FE">
      <w:pPr>
        <w:rPr>
          <w:rFonts w:cs="Arial"/>
          <w:sz w:val="20"/>
        </w:rPr>
      </w:pPr>
      <w:r>
        <w:rPr>
          <w:rFonts w:cs="Arial"/>
          <w:sz w:val="20"/>
        </w:rPr>
        <w:lastRenderedPageBreak/>
        <w:br w:type="page"/>
      </w:r>
    </w:p>
    <w:p w14:paraId="15709B17" w14:textId="3CB6014C" w:rsidR="00510E5F" w:rsidRPr="00D915ED" w:rsidRDefault="00510E5F" w:rsidP="00510E5F">
      <w:pPr>
        <w:jc w:val="center"/>
        <w:outlineLvl w:val="0"/>
        <w:rPr>
          <w:rFonts w:cs="Arial"/>
          <w:sz w:val="20"/>
        </w:rPr>
      </w:pPr>
      <w:r w:rsidRPr="00D915ED">
        <w:rPr>
          <w:rFonts w:cs="Arial"/>
          <w:b/>
          <w:sz w:val="32"/>
        </w:rPr>
        <w:lastRenderedPageBreak/>
        <w:t>Exhortations for Premarital Sex</w:t>
      </w:r>
    </w:p>
    <w:p w14:paraId="1BFA8A43" w14:textId="77777777" w:rsidR="00510E5F" w:rsidRDefault="00510E5F" w:rsidP="00510E5F">
      <w:pPr>
        <w:jc w:val="center"/>
        <w:rPr>
          <w:rFonts w:cs="Arial"/>
          <w:sz w:val="20"/>
        </w:rPr>
      </w:pPr>
      <w:r w:rsidRPr="00D915ED">
        <w:rPr>
          <w:rFonts w:cs="Arial"/>
          <w:sz w:val="20"/>
        </w:rPr>
        <w:t>Compiled by Dr. Danny Goh, Singapore Bible College, January 2002</w:t>
      </w:r>
    </w:p>
    <w:p w14:paraId="7596FC10" w14:textId="77777777" w:rsidR="00510E5F" w:rsidRDefault="00510E5F" w:rsidP="00510E5F">
      <w:pPr>
        <w:jc w:val="center"/>
        <w:rPr>
          <w:rFonts w:cs="Arial"/>
          <w:sz w:val="20"/>
        </w:rPr>
      </w:pPr>
    </w:p>
    <w:p w14:paraId="3C50D5D8" w14:textId="77777777" w:rsidR="00510E5F" w:rsidRDefault="00510E5F" w:rsidP="00510E5F">
      <w:pPr>
        <w:jc w:val="center"/>
        <w:rPr>
          <w:rFonts w:cs="Arial"/>
          <w:sz w:val="20"/>
        </w:rPr>
      </w:pPr>
      <w:r>
        <w:rPr>
          <w:rFonts w:cs="Arial"/>
          <w:noProof/>
          <w:sz w:val="20"/>
        </w:rPr>
        <w:drawing>
          <wp:inline distT="0" distB="0" distL="0" distR="0" wp14:anchorId="4684B52A" wp14:editId="6C26F72E">
            <wp:extent cx="5627014" cy="8594090"/>
            <wp:effectExtent l="0" t="0" r="12065" b="0"/>
            <wp:docPr id="9" name="Picture 9" descr="Rick SSD:Users:griffith:Desktop:Screen Shot 2018-08-11 at 11.50.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8-11 at 11.50.27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7014" cy="8594090"/>
                    </a:xfrm>
                    <a:prstGeom prst="rect">
                      <a:avLst/>
                    </a:prstGeom>
                    <a:noFill/>
                    <a:ln>
                      <a:noFill/>
                    </a:ln>
                  </pic:spPr>
                </pic:pic>
              </a:graphicData>
            </a:graphic>
          </wp:inline>
        </w:drawing>
      </w:r>
    </w:p>
    <w:p w14:paraId="36C83B50" w14:textId="77777777" w:rsidR="00D931FE" w:rsidRDefault="00D931FE">
      <w:pPr>
        <w:rPr>
          <w:rFonts w:cs="Arial"/>
          <w:sz w:val="20"/>
        </w:rPr>
      </w:pPr>
      <w:r>
        <w:rPr>
          <w:rFonts w:cs="Arial"/>
          <w:sz w:val="20"/>
        </w:rPr>
        <w:br w:type="page"/>
      </w:r>
    </w:p>
    <w:p w14:paraId="0051B355" w14:textId="542F5477" w:rsidR="00510E5F" w:rsidRPr="00D915ED" w:rsidRDefault="00510E5F" w:rsidP="00510E5F">
      <w:pPr>
        <w:jc w:val="center"/>
        <w:rPr>
          <w:rFonts w:cs="Arial"/>
          <w:sz w:val="20"/>
        </w:rPr>
      </w:pPr>
      <w:r w:rsidRPr="00D915ED">
        <w:rPr>
          <w:rFonts w:cs="Arial"/>
          <w:b/>
          <w:sz w:val="32"/>
        </w:rPr>
        <w:lastRenderedPageBreak/>
        <w:t>Reasons to Avoid Premarital Sex</w:t>
      </w:r>
      <w:r w:rsidRPr="00D915ED">
        <w:rPr>
          <w:rFonts w:cs="Arial"/>
          <w:sz w:val="20"/>
        </w:rPr>
        <w:t xml:space="preserve"> </w:t>
      </w:r>
    </w:p>
    <w:p w14:paraId="59597D6C" w14:textId="77777777" w:rsidR="00510E5F" w:rsidRPr="00D915ED" w:rsidRDefault="00510E5F" w:rsidP="00510E5F">
      <w:pPr>
        <w:rPr>
          <w:rFonts w:cs="Arial"/>
          <w:sz w:val="20"/>
        </w:rPr>
      </w:pPr>
    </w:p>
    <w:p w14:paraId="592D8541" w14:textId="77777777" w:rsidR="00510E5F" w:rsidRPr="00D915ED" w:rsidRDefault="00510E5F" w:rsidP="00510E5F">
      <w:pPr>
        <w:rPr>
          <w:rFonts w:cs="Arial"/>
          <w:sz w:val="20"/>
        </w:rPr>
      </w:pPr>
    </w:p>
    <w:p w14:paraId="425E01DA" w14:textId="77777777" w:rsidR="00510E5F" w:rsidRPr="00D915ED" w:rsidRDefault="00510E5F" w:rsidP="00510E5F">
      <w:pPr>
        <w:outlineLvl w:val="0"/>
        <w:rPr>
          <w:rFonts w:cs="Arial"/>
          <w:sz w:val="20"/>
        </w:rPr>
      </w:pPr>
      <w:r w:rsidRPr="00D915ED">
        <w:rPr>
          <w:rFonts w:cs="Arial"/>
          <w:sz w:val="20"/>
          <w:u w:val="single"/>
        </w:rPr>
        <w:t>A potential marriage partner must model trust now that s/he will be a faithful spouse after marriage.</w:t>
      </w:r>
      <w:r w:rsidRPr="00D915ED">
        <w:rPr>
          <w:rFonts w:cs="Arial"/>
          <w:sz w:val="20"/>
        </w:rPr>
        <w:t xml:space="preserve"> </w:t>
      </w:r>
    </w:p>
    <w:p w14:paraId="2B79EFF9" w14:textId="77777777" w:rsidR="00510E5F" w:rsidRPr="00D915ED" w:rsidRDefault="00510E5F" w:rsidP="00510E5F">
      <w:pPr>
        <w:rPr>
          <w:rFonts w:cs="Arial"/>
          <w:sz w:val="20"/>
        </w:rPr>
      </w:pPr>
    </w:p>
    <w:p w14:paraId="7FF7ECE2" w14:textId="77777777" w:rsidR="00510E5F" w:rsidRPr="00D915ED" w:rsidRDefault="00510E5F" w:rsidP="00510E5F">
      <w:pPr>
        <w:numPr>
          <w:ilvl w:val="0"/>
          <w:numId w:val="2"/>
        </w:numPr>
        <w:tabs>
          <w:tab w:val="num" w:pos="360"/>
        </w:tabs>
        <w:rPr>
          <w:rFonts w:cs="Arial"/>
          <w:sz w:val="20"/>
        </w:rPr>
      </w:pPr>
      <w:r w:rsidRPr="00D915ED">
        <w:rPr>
          <w:rFonts w:cs="Arial"/>
          <w:sz w:val="20"/>
        </w:rPr>
        <w:t>If a man will go to bed now with someone who is not his spouse, what makes him think that marriage will magically clean up his sexual morals?  The same applies to women.</w:t>
      </w:r>
    </w:p>
    <w:p w14:paraId="65479A9A" w14:textId="77777777" w:rsidR="00510E5F" w:rsidRPr="00D915ED" w:rsidRDefault="00510E5F" w:rsidP="00510E5F">
      <w:pPr>
        <w:numPr>
          <w:ilvl w:val="0"/>
          <w:numId w:val="2"/>
        </w:numPr>
        <w:tabs>
          <w:tab w:val="num" w:pos="360"/>
        </w:tabs>
        <w:rPr>
          <w:rFonts w:cs="Arial"/>
          <w:sz w:val="20"/>
        </w:rPr>
      </w:pPr>
      <w:r w:rsidRPr="00D915ED">
        <w:rPr>
          <w:rFonts w:cs="Arial"/>
          <w:sz w:val="20"/>
        </w:rPr>
        <w:t xml:space="preserve">Even engaged couples that have sex with the promise of future marriage still show that they have no conviction against sex outside of marriage.  </w:t>
      </w:r>
    </w:p>
    <w:p w14:paraId="0702F392" w14:textId="77777777" w:rsidR="00510E5F" w:rsidRPr="00D915ED" w:rsidRDefault="00510E5F" w:rsidP="00510E5F">
      <w:pPr>
        <w:numPr>
          <w:ilvl w:val="0"/>
          <w:numId w:val="2"/>
        </w:numPr>
        <w:tabs>
          <w:tab w:val="num" w:pos="360"/>
        </w:tabs>
        <w:rPr>
          <w:rFonts w:cs="Arial"/>
          <w:sz w:val="20"/>
        </w:rPr>
      </w:pPr>
      <w:r w:rsidRPr="00D915ED">
        <w:rPr>
          <w:rFonts w:cs="Arial"/>
          <w:sz w:val="20"/>
        </w:rPr>
        <w:t xml:space="preserve">One who engages in premarital sex cannot logically argue against extramarital sex.  To do so is hypocrisy.  </w:t>
      </w:r>
    </w:p>
    <w:p w14:paraId="1746D18D" w14:textId="77777777" w:rsidR="00510E5F" w:rsidRPr="00D915ED" w:rsidRDefault="00510E5F" w:rsidP="00510E5F">
      <w:pPr>
        <w:rPr>
          <w:rFonts w:cs="Arial"/>
          <w:sz w:val="20"/>
        </w:rPr>
      </w:pPr>
    </w:p>
    <w:p w14:paraId="12E1D9D4" w14:textId="77777777" w:rsidR="00510E5F" w:rsidRPr="00D915ED" w:rsidRDefault="00510E5F" w:rsidP="00510E5F">
      <w:pPr>
        <w:outlineLvl w:val="0"/>
        <w:rPr>
          <w:rFonts w:cs="Arial"/>
          <w:sz w:val="20"/>
          <w:u w:val="single"/>
        </w:rPr>
      </w:pPr>
      <w:r w:rsidRPr="00D915ED">
        <w:rPr>
          <w:rFonts w:cs="Arial"/>
          <w:sz w:val="20"/>
          <w:u w:val="single"/>
        </w:rPr>
        <w:t>Those who begin marriage as a virgin have the best chance of a successful marriage.</w:t>
      </w:r>
    </w:p>
    <w:p w14:paraId="7D6E580E" w14:textId="77777777" w:rsidR="00510E5F" w:rsidRPr="00D915ED" w:rsidRDefault="00510E5F" w:rsidP="00510E5F">
      <w:pPr>
        <w:rPr>
          <w:rFonts w:cs="Arial"/>
          <w:sz w:val="20"/>
        </w:rPr>
      </w:pPr>
    </w:p>
    <w:p w14:paraId="0D34FA37" w14:textId="77777777" w:rsidR="00510E5F" w:rsidRPr="00D915ED" w:rsidRDefault="00510E5F" w:rsidP="00510E5F">
      <w:pPr>
        <w:rPr>
          <w:rFonts w:cs="Arial"/>
          <w:sz w:val="20"/>
        </w:rPr>
      </w:pPr>
    </w:p>
    <w:p w14:paraId="446FBD76" w14:textId="77777777" w:rsidR="00510E5F" w:rsidRPr="00D915ED" w:rsidRDefault="00510E5F" w:rsidP="00510E5F">
      <w:pPr>
        <w:rPr>
          <w:rFonts w:cs="Arial"/>
          <w:sz w:val="20"/>
        </w:rPr>
      </w:pPr>
    </w:p>
    <w:p w14:paraId="0DC43B86" w14:textId="77777777" w:rsidR="00510E5F" w:rsidRPr="00D915ED" w:rsidRDefault="00510E5F" w:rsidP="00510E5F">
      <w:pPr>
        <w:outlineLvl w:val="0"/>
        <w:rPr>
          <w:rFonts w:cs="Arial"/>
          <w:sz w:val="20"/>
          <w:u w:val="single"/>
        </w:rPr>
      </w:pPr>
      <w:r w:rsidRPr="00D915ED">
        <w:rPr>
          <w:rFonts w:cs="Arial"/>
          <w:sz w:val="20"/>
          <w:u w:val="single"/>
        </w:rPr>
        <w:t>Most relationships break up after premarital sex.</w:t>
      </w:r>
    </w:p>
    <w:p w14:paraId="3C2C4D7C" w14:textId="77777777" w:rsidR="00510E5F" w:rsidRPr="00D915ED" w:rsidRDefault="00510E5F" w:rsidP="00510E5F">
      <w:pPr>
        <w:rPr>
          <w:rFonts w:cs="Arial"/>
          <w:sz w:val="20"/>
        </w:rPr>
      </w:pPr>
    </w:p>
    <w:p w14:paraId="0AA564AB" w14:textId="77777777" w:rsidR="00510E5F" w:rsidRPr="00D915ED" w:rsidRDefault="00510E5F" w:rsidP="00510E5F">
      <w:pPr>
        <w:rPr>
          <w:rFonts w:cs="Arial"/>
          <w:sz w:val="20"/>
        </w:rPr>
      </w:pPr>
    </w:p>
    <w:p w14:paraId="0613A6B4" w14:textId="77777777" w:rsidR="00510E5F" w:rsidRPr="00D915ED" w:rsidRDefault="00510E5F" w:rsidP="00510E5F">
      <w:pPr>
        <w:rPr>
          <w:rFonts w:cs="Arial"/>
          <w:sz w:val="20"/>
        </w:rPr>
      </w:pPr>
    </w:p>
    <w:p w14:paraId="3AEEEBCE" w14:textId="77777777" w:rsidR="00510E5F" w:rsidRPr="00D915ED" w:rsidRDefault="00510E5F" w:rsidP="00510E5F">
      <w:pPr>
        <w:outlineLvl w:val="0"/>
        <w:rPr>
          <w:rFonts w:cs="Arial"/>
          <w:sz w:val="20"/>
          <w:u w:val="single"/>
        </w:rPr>
      </w:pPr>
      <w:r w:rsidRPr="00D915ED">
        <w:rPr>
          <w:rFonts w:cs="Arial"/>
          <w:sz w:val="20"/>
          <w:u w:val="single"/>
        </w:rPr>
        <w:t>Sexually transmitted diseases (the worst being AIDS) can result from sex with loose people.</w:t>
      </w:r>
    </w:p>
    <w:p w14:paraId="7AD92250" w14:textId="77777777" w:rsidR="00510E5F" w:rsidRPr="00D915ED" w:rsidRDefault="00510E5F" w:rsidP="00510E5F">
      <w:pPr>
        <w:rPr>
          <w:rFonts w:cs="Arial"/>
          <w:sz w:val="20"/>
        </w:rPr>
      </w:pPr>
    </w:p>
    <w:p w14:paraId="77064727" w14:textId="77777777" w:rsidR="00510E5F" w:rsidRPr="00D915ED" w:rsidRDefault="00510E5F" w:rsidP="00510E5F">
      <w:pPr>
        <w:rPr>
          <w:rFonts w:cs="Arial"/>
          <w:sz w:val="20"/>
        </w:rPr>
      </w:pPr>
    </w:p>
    <w:p w14:paraId="46E4992E" w14:textId="77777777" w:rsidR="00510E5F" w:rsidRPr="00D915ED" w:rsidRDefault="00510E5F" w:rsidP="00510E5F">
      <w:pPr>
        <w:rPr>
          <w:rFonts w:cs="Arial"/>
          <w:sz w:val="20"/>
        </w:rPr>
      </w:pPr>
    </w:p>
    <w:p w14:paraId="4AD556D9" w14:textId="77777777" w:rsidR="00510E5F" w:rsidRPr="00D915ED" w:rsidRDefault="00510E5F" w:rsidP="00510E5F">
      <w:pPr>
        <w:outlineLvl w:val="0"/>
        <w:rPr>
          <w:rFonts w:cs="Arial"/>
          <w:sz w:val="20"/>
          <w:u w:val="single"/>
        </w:rPr>
      </w:pPr>
      <w:r w:rsidRPr="00D915ED">
        <w:rPr>
          <w:rFonts w:cs="Arial"/>
          <w:sz w:val="20"/>
          <w:u w:val="single"/>
        </w:rPr>
        <w:t xml:space="preserve">God says to reserve sex for marriage.  </w:t>
      </w:r>
    </w:p>
    <w:p w14:paraId="75719434" w14:textId="77777777" w:rsidR="00510E5F" w:rsidRPr="00D915ED" w:rsidRDefault="00510E5F" w:rsidP="00510E5F">
      <w:pPr>
        <w:rPr>
          <w:rFonts w:cs="Arial"/>
          <w:sz w:val="20"/>
          <w:u w:val="single"/>
        </w:rPr>
      </w:pPr>
    </w:p>
    <w:p w14:paraId="214F72C6" w14:textId="77777777" w:rsidR="00510E5F" w:rsidRPr="00D915ED" w:rsidRDefault="00510E5F" w:rsidP="00510E5F">
      <w:pPr>
        <w:numPr>
          <w:ilvl w:val="0"/>
          <w:numId w:val="3"/>
        </w:numPr>
        <w:tabs>
          <w:tab w:val="num" w:pos="360"/>
        </w:tabs>
        <w:jc w:val="both"/>
        <w:rPr>
          <w:rFonts w:cs="Arial"/>
          <w:sz w:val="20"/>
        </w:rPr>
      </w:pPr>
      <w:r w:rsidRPr="00D915ED">
        <w:rPr>
          <w:rFonts w:cs="Arial"/>
          <w:sz w:val="20"/>
        </w:rPr>
        <w:t>This is the best reason for premarital abstinence.</w:t>
      </w:r>
    </w:p>
    <w:p w14:paraId="7FF2CE59" w14:textId="77777777" w:rsidR="00510E5F" w:rsidRPr="00D915ED" w:rsidRDefault="00510E5F" w:rsidP="00510E5F">
      <w:pPr>
        <w:numPr>
          <w:ilvl w:val="0"/>
          <w:numId w:val="3"/>
        </w:numPr>
        <w:tabs>
          <w:tab w:val="num" w:pos="360"/>
        </w:tabs>
        <w:jc w:val="both"/>
        <w:rPr>
          <w:rFonts w:cs="Arial"/>
          <w:sz w:val="20"/>
        </w:rPr>
      </w:pPr>
      <w:r w:rsidRPr="00D915ED">
        <w:rPr>
          <w:rFonts w:cs="Arial"/>
          <w:sz w:val="20"/>
        </w:rPr>
        <w:t xml:space="preserve">As the author of marriage and sex, He knows what is best for us.  </w:t>
      </w:r>
    </w:p>
    <w:p w14:paraId="20E323EB" w14:textId="77777777" w:rsidR="00510E5F" w:rsidRPr="00D915ED" w:rsidRDefault="00510E5F" w:rsidP="00510E5F">
      <w:pPr>
        <w:rPr>
          <w:rFonts w:cs="Arial"/>
          <w:sz w:val="20"/>
        </w:rPr>
      </w:pPr>
    </w:p>
    <w:p w14:paraId="44E5C450" w14:textId="77777777" w:rsidR="00510E5F" w:rsidRPr="00D915ED" w:rsidRDefault="00510E5F" w:rsidP="00510E5F">
      <w:pPr>
        <w:rPr>
          <w:rFonts w:cs="Arial"/>
          <w:sz w:val="20"/>
        </w:rPr>
      </w:pPr>
    </w:p>
    <w:p w14:paraId="3DA91804" w14:textId="77777777" w:rsidR="00510E5F" w:rsidRPr="00D915ED" w:rsidRDefault="00510E5F" w:rsidP="00510E5F">
      <w:pPr>
        <w:rPr>
          <w:rFonts w:cs="Arial"/>
          <w:sz w:val="18"/>
        </w:rPr>
      </w:pPr>
    </w:p>
    <w:p w14:paraId="3C20F908" w14:textId="3EB78CB2" w:rsidR="00D04409" w:rsidRDefault="00D04409" w:rsidP="00D15F5D">
      <w:pPr>
        <w:pStyle w:val="Heading1"/>
        <w:widowControl w:val="0"/>
        <w:jc w:val="center"/>
        <w:rPr>
          <w:rFonts w:cs="Arial"/>
        </w:rPr>
      </w:pPr>
    </w:p>
    <w:p w14:paraId="6C43543F" w14:textId="77777777" w:rsidR="00812E3B" w:rsidRPr="00FD7B79" w:rsidRDefault="008B6D00" w:rsidP="00812E3B">
      <w:pPr>
        <w:pStyle w:val="Header"/>
        <w:tabs>
          <w:tab w:val="clear" w:pos="4800"/>
          <w:tab w:val="center" w:pos="4950"/>
        </w:tabs>
        <w:ind w:right="-10"/>
        <w:rPr>
          <w:rFonts w:cs="Arial"/>
          <w:b/>
          <w:sz w:val="32"/>
        </w:rPr>
      </w:pPr>
      <w:r w:rsidRPr="00FB2D6E">
        <w:rPr>
          <w:rFonts w:cs="Arial"/>
        </w:rPr>
        <w:br w:type="page"/>
      </w:r>
      <w:r w:rsidR="00812E3B">
        <w:rPr>
          <w:rFonts w:cs="Arial"/>
          <w:b/>
          <w:sz w:val="32"/>
        </w:rPr>
        <w:lastRenderedPageBreak/>
        <w:t>Be Loving</w:t>
      </w:r>
    </w:p>
    <w:p w14:paraId="6E03E4D4" w14:textId="77777777" w:rsidR="00812E3B" w:rsidRPr="00FD7B79" w:rsidRDefault="00812E3B" w:rsidP="00812E3B">
      <w:pPr>
        <w:pStyle w:val="Header"/>
        <w:tabs>
          <w:tab w:val="clear" w:pos="4800"/>
          <w:tab w:val="center" w:pos="4950"/>
        </w:tabs>
        <w:ind w:right="-10"/>
        <w:rPr>
          <w:rFonts w:cs="Arial"/>
          <w:b/>
          <w:i/>
        </w:rPr>
      </w:pPr>
      <w:r>
        <w:rPr>
          <w:rFonts w:cs="Arial"/>
          <w:b/>
          <w:i/>
        </w:rPr>
        <w:t>Song of Songs</w:t>
      </w:r>
    </w:p>
    <w:p w14:paraId="55C551C8" w14:textId="0C6726AC" w:rsidR="00FD7B79" w:rsidRDefault="00FD7B79" w:rsidP="00812E3B">
      <w:pPr>
        <w:pStyle w:val="Header"/>
        <w:widowControl w:val="0"/>
        <w:tabs>
          <w:tab w:val="clear" w:pos="4800"/>
          <w:tab w:val="center" w:pos="4950"/>
        </w:tabs>
        <w:ind w:right="-10"/>
        <w:rPr>
          <w:rFonts w:cs="Arial"/>
          <w:b/>
          <w:u w:val="single"/>
        </w:rPr>
      </w:pPr>
    </w:p>
    <w:p w14:paraId="0DDF42CC" w14:textId="77777777" w:rsidR="006C42F1" w:rsidRPr="000E42EE" w:rsidRDefault="006C42F1" w:rsidP="00DA3A1D">
      <w:pPr>
        <w:pStyle w:val="Header"/>
        <w:widowControl w:val="0"/>
        <w:tabs>
          <w:tab w:val="clear" w:pos="4800"/>
          <w:tab w:val="center" w:pos="4950"/>
        </w:tabs>
        <w:ind w:right="-10"/>
        <w:jc w:val="left"/>
        <w:rPr>
          <w:rFonts w:cs="Arial"/>
          <w:b/>
          <w:i/>
          <w:szCs w:val="22"/>
        </w:rPr>
      </w:pPr>
      <w:r w:rsidRPr="000E42EE">
        <w:rPr>
          <w:rFonts w:cs="Arial"/>
          <w:b/>
          <w:szCs w:val="22"/>
          <w:u w:val="single"/>
        </w:rPr>
        <w:t>Exegetical Outline (Steps 2-3)</w:t>
      </w:r>
    </w:p>
    <w:p w14:paraId="3B66152E" w14:textId="4AB18526" w:rsidR="00311950" w:rsidRPr="000E42EE" w:rsidRDefault="008B6D00" w:rsidP="00311950">
      <w:pPr>
        <w:pStyle w:val="Heading1"/>
        <w:widowControl w:val="0"/>
        <w:ind w:left="0" w:right="-10" w:firstLine="0"/>
        <w:rPr>
          <w:rFonts w:cs="Arial"/>
          <w:szCs w:val="22"/>
        </w:rPr>
      </w:pPr>
      <w:r w:rsidRPr="000E42EE">
        <w:rPr>
          <w:rFonts w:cs="Arial"/>
          <w:i/>
          <w:szCs w:val="22"/>
        </w:rPr>
        <w:t>Exegetical Idea</w:t>
      </w:r>
      <w:r w:rsidRPr="000E42EE">
        <w:rPr>
          <w:rFonts w:cs="Arial"/>
          <w:szCs w:val="22"/>
        </w:rPr>
        <w:t xml:space="preserve">: </w:t>
      </w:r>
      <w:r w:rsidR="00311950" w:rsidRPr="000E42EE">
        <w:rPr>
          <w:rFonts w:cs="Arial"/>
          <w:szCs w:val="22"/>
        </w:rPr>
        <w:t>The love story of Solomon and his Shulammite wife from courtship to strong marital love shows the need for premarital sexual restraint and the effort required for growth in marital love.</w:t>
      </w:r>
    </w:p>
    <w:p w14:paraId="5647652B" w14:textId="77777777" w:rsidR="00311950" w:rsidRPr="000E42EE" w:rsidRDefault="00311950" w:rsidP="00311950">
      <w:pPr>
        <w:pStyle w:val="Heading1"/>
        <w:numPr>
          <w:ilvl w:val="0"/>
          <w:numId w:val="26"/>
        </w:numPr>
        <w:ind w:hanging="432"/>
        <w:rPr>
          <w:rFonts w:cs="Arial"/>
          <w:szCs w:val="22"/>
        </w:rPr>
      </w:pPr>
      <w:r w:rsidRPr="000E42EE">
        <w:rPr>
          <w:rFonts w:cs="Arial"/>
          <w:szCs w:val="22"/>
        </w:rPr>
        <w:t>Solomon and the Shulammite begin their love relationship in courtship and marriage as an example of the need for premarital sexual restraint (1:1–5:1).</w:t>
      </w:r>
    </w:p>
    <w:p w14:paraId="0C010C33" w14:textId="77777777" w:rsidR="00311950" w:rsidRPr="000E42EE" w:rsidRDefault="00311950" w:rsidP="00311950">
      <w:pPr>
        <w:pStyle w:val="Heading2"/>
        <w:numPr>
          <w:ilvl w:val="1"/>
          <w:numId w:val="25"/>
        </w:numPr>
        <w:ind w:left="851" w:hanging="443"/>
        <w:rPr>
          <w:rFonts w:cs="Arial"/>
          <w:szCs w:val="22"/>
        </w:rPr>
      </w:pPr>
      <w:r w:rsidRPr="000E42EE">
        <w:rPr>
          <w:rFonts w:cs="Arial"/>
          <w:szCs w:val="22"/>
        </w:rPr>
        <w:t>Solomon and the Shulammite express deep sexual desire for one another during their courtship accompanied by sexual restraint (1:1–3:5).</w:t>
      </w:r>
    </w:p>
    <w:p w14:paraId="1F3DB162" w14:textId="77777777" w:rsidR="00311950" w:rsidRPr="000E42EE" w:rsidRDefault="00311950" w:rsidP="00311950">
      <w:pPr>
        <w:pStyle w:val="Heading3"/>
        <w:numPr>
          <w:ilvl w:val="2"/>
          <w:numId w:val="25"/>
        </w:numPr>
        <w:ind w:left="1276" w:hanging="454"/>
        <w:rPr>
          <w:rFonts w:cs="Arial"/>
          <w:szCs w:val="22"/>
        </w:rPr>
      </w:pPr>
      <w:r w:rsidRPr="000E42EE">
        <w:rPr>
          <w:rFonts w:cs="Arial"/>
          <w:szCs w:val="22"/>
        </w:rPr>
        <w:t>Solomon considered this song the best of the 1005 songs that he composed (1:1).</w:t>
      </w:r>
    </w:p>
    <w:p w14:paraId="1CCAC090" w14:textId="77777777" w:rsidR="00311950" w:rsidRPr="000E42EE" w:rsidRDefault="00311950" w:rsidP="00311950">
      <w:pPr>
        <w:pStyle w:val="Heading3"/>
        <w:numPr>
          <w:ilvl w:val="2"/>
          <w:numId w:val="25"/>
        </w:numPr>
        <w:ind w:left="1276" w:hanging="454"/>
        <w:rPr>
          <w:rFonts w:cs="Arial"/>
          <w:szCs w:val="22"/>
        </w:rPr>
      </w:pPr>
      <w:r w:rsidRPr="000E42EE">
        <w:rPr>
          <w:rFonts w:cs="Arial"/>
          <w:szCs w:val="22"/>
        </w:rPr>
        <w:t>Solomon and the Shulammite express longing, insecurity, and praise as a prelude to the content of the entire poem (1:2-11).</w:t>
      </w:r>
    </w:p>
    <w:p w14:paraId="294A247D"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The Shulammite expresses her longing for Solomon that is reiterated by the friends (1:2-4b).</w:t>
      </w:r>
    </w:p>
    <w:p w14:paraId="1C669086" w14:textId="224DAB66" w:rsidR="00311950" w:rsidRPr="000E42EE" w:rsidRDefault="00311950" w:rsidP="00311950">
      <w:pPr>
        <w:pStyle w:val="Heading5"/>
        <w:numPr>
          <w:ilvl w:val="4"/>
          <w:numId w:val="25"/>
        </w:numPr>
        <w:ind w:left="2127" w:hanging="477"/>
        <w:rPr>
          <w:rFonts w:cs="Arial"/>
          <w:szCs w:val="22"/>
        </w:rPr>
      </w:pPr>
      <w:r w:rsidRPr="000E42EE">
        <w:rPr>
          <w:rFonts w:cs="Arial"/>
          <w:szCs w:val="22"/>
        </w:rPr>
        <w:t>The Shulammite expresses her longing for Solomon (</w:t>
      </w:r>
      <w:r w:rsidR="003C12E2">
        <w:rPr>
          <w:rFonts w:cs="Arial"/>
          <w:szCs w:val="22"/>
        </w:rPr>
        <w:t>1:2-4b</w:t>
      </w:r>
      <w:r w:rsidRPr="000E42EE">
        <w:rPr>
          <w:rFonts w:cs="Arial"/>
          <w:szCs w:val="22"/>
        </w:rPr>
        <w:t>).</w:t>
      </w:r>
    </w:p>
    <w:p w14:paraId="25C3389A" w14:textId="67FEDCE3" w:rsidR="00311950" w:rsidRPr="000E42EE" w:rsidRDefault="00311950" w:rsidP="00311950">
      <w:pPr>
        <w:pStyle w:val="Heading5"/>
        <w:numPr>
          <w:ilvl w:val="4"/>
          <w:numId w:val="25"/>
        </w:numPr>
        <w:ind w:left="2127" w:hanging="477"/>
        <w:rPr>
          <w:rFonts w:cs="Arial"/>
          <w:szCs w:val="22"/>
        </w:rPr>
      </w:pPr>
      <w:r w:rsidRPr="000E42EE">
        <w:rPr>
          <w:rFonts w:cs="Arial"/>
          <w:szCs w:val="22"/>
        </w:rPr>
        <w:t>The friends agree with her that Solomon deserves her praise (</w:t>
      </w:r>
      <w:r w:rsidR="003C12E2">
        <w:rPr>
          <w:rFonts w:cs="Arial"/>
          <w:szCs w:val="22"/>
        </w:rPr>
        <w:t>1:4c</w:t>
      </w:r>
      <w:r w:rsidRPr="000E42EE">
        <w:rPr>
          <w:rFonts w:cs="Arial"/>
          <w:szCs w:val="22"/>
        </w:rPr>
        <w:t>).</w:t>
      </w:r>
    </w:p>
    <w:p w14:paraId="4D5F3034"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Her insecurity as a tanned vine grower contrasts with the stately Solomon, whom she calls a shepherd as a term of endearment (1:4c-7).</w:t>
      </w:r>
    </w:p>
    <w:p w14:paraId="57C926F0"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Solomon responds to her insecurity with praise for her neck and cheeks (1:8-11).</w:t>
      </w:r>
    </w:p>
    <w:p w14:paraId="5AE79C2E" w14:textId="77777777" w:rsidR="00311950" w:rsidRPr="000E42EE" w:rsidRDefault="00311950" w:rsidP="00311950">
      <w:pPr>
        <w:pStyle w:val="Heading3"/>
        <w:numPr>
          <w:ilvl w:val="2"/>
          <w:numId w:val="25"/>
        </w:numPr>
        <w:ind w:left="1276" w:hanging="454"/>
        <w:rPr>
          <w:rFonts w:cs="Arial"/>
          <w:szCs w:val="22"/>
        </w:rPr>
      </w:pPr>
      <w:r w:rsidRPr="000E42EE">
        <w:rPr>
          <w:rFonts w:cs="Arial"/>
          <w:szCs w:val="22"/>
        </w:rPr>
        <w:t>The courtship between lover and beloved intensifies but they remain patient until their wedding day (1:12–3:5).</w:t>
      </w:r>
    </w:p>
    <w:p w14:paraId="025F6622"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Solomon and the Shulammite mutually praise the other as unique among those of their sex (1:12–2:6).</w:t>
      </w:r>
    </w:p>
    <w:p w14:paraId="20DDDC87"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The Shulammite advises young virgins of Jerusalem to avoid excessive sexual arousal before the proper marriage context (2:7).</w:t>
      </w:r>
    </w:p>
    <w:p w14:paraId="7A61E708"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As Solomon and the Shulammite visit her country homeland of Lebanon their mutual longing and intimacy grow (2:8-17).</w:t>
      </w:r>
    </w:p>
    <w:p w14:paraId="18E91366"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The Shulammite dreams of losing her love but finds him and again warns the young virgins against premature sexual arousal (3:1-5).</w:t>
      </w:r>
    </w:p>
    <w:p w14:paraId="4099DC56" w14:textId="3CAD6035" w:rsidR="00311950" w:rsidRPr="000E42EE" w:rsidRDefault="00311950" w:rsidP="00311950">
      <w:pPr>
        <w:pStyle w:val="Heading2"/>
        <w:numPr>
          <w:ilvl w:val="1"/>
          <w:numId w:val="25"/>
        </w:numPr>
        <w:ind w:left="851" w:hanging="443"/>
        <w:rPr>
          <w:rFonts w:cs="Arial"/>
          <w:szCs w:val="22"/>
        </w:rPr>
      </w:pPr>
      <w:r w:rsidRPr="000E42EE">
        <w:rPr>
          <w:rFonts w:cs="Arial"/>
          <w:szCs w:val="22"/>
        </w:rPr>
        <w:t>The bride and groom experience a royal wedding and the intimacy of their wedding night (3:6–5:1).</w:t>
      </w:r>
    </w:p>
    <w:p w14:paraId="69A6B67E" w14:textId="77777777" w:rsidR="00311950" w:rsidRPr="000E42EE" w:rsidRDefault="00311950" w:rsidP="00311950">
      <w:pPr>
        <w:pStyle w:val="Heading3"/>
        <w:numPr>
          <w:ilvl w:val="2"/>
          <w:numId w:val="25"/>
        </w:numPr>
        <w:ind w:left="1276" w:hanging="454"/>
        <w:rPr>
          <w:rFonts w:cs="Arial"/>
          <w:szCs w:val="22"/>
        </w:rPr>
      </w:pPr>
      <w:r w:rsidRPr="000E42EE">
        <w:rPr>
          <w:rFonts w:cs="Arial"/>
          <w:szCs w:val="22"/>
        </w:rPr>
        <w:t>Solomon arrives for their wedding with the great pomp of a royal wedding procession (3:6-11).</w:t>
      </w:r>
    </w:p>
    <w:p w14:paraId="3BB3E527" w14:textId="77777777" w:rsidR="00311950" w:rsidRPr="000E42EE" w:rsidRDefault="00311950" w:rsidP="00311950">
      <w:pPr>
        <w:pStyle w:val="Heading3"/>
        <w:numPr>
          <w:ilvl w:val="2"/>
          <w:numId w:val="25"/>
        </w:numPr>
        <w:ind w:left="1276" w:hanging="454"/>
        <w:rPr>
          <w:rFonts w:cs="Arial"/>
          <w:szCs w:val="22"/>
        </w:rPr>
      </w:pPr>
      <w:r w:rsidRPr="000E42EE">
        <w:rPr>
          <w:rFonts w:cs="Arial"/>
          <w:szCs w:val="22"/>
        </w:rPr>
        <w:t xml:space="preserve">The groom praises his bride on their wedding night and they consummate their marriage (4:1–5:1).  (Note: “bride” appears six times and only in this section.) </w:t>
      </w:r>
    </w:p>
    <w:p w14:paraId="7F6AD9CA"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Solomon praises his bride's body, love, and purity (4:1-15).</w:t>
      </w:r>
    </w:p>
    <w:p w14:paraId="4132054E" w14:textId="77777777" w:rsidR="00311950" w:rsidRPr="000E42EE" w:rsidRDefault="00311950" w:rsidP="00311950">
      <w:pPr>
        <w:pStyle w:val="Heading5"/>
        <w:numPr>
          <w:ilvl w:val="4"/>
          <w:numId w:val="25"/>
        </w:numPr>
        <w:ind w:left="2127" w:hanging="477"/>
        <w:rPr>
          <w:rFonts w:cs="Arial"/>
          <w:szCs w:val="22"/>
        </w:rPr>
      </w:pPr>
      <w:r w:rsidRPr="000E42EE">
        <w:rPr>
          <w:rFonts w:cs="Arial"/>
          <w:szCs w:val="22"/>
        </w:rPr>
        <w:t>Solomon praises his bride's body and gives her security (4:1-7).</w:t>
      </w:r>
    </w:p>
    <w:p w14:paraId="370262F8" w14:textId="77777777" w:rsidR="00311950" w:rsidRPr="000E42EE" w:rsidRDefault="00311950" w:rsidP="00311950">
      <w:pPr>
        <w:pStyle w:val="Heading5"/>
        <w:numPr>
          <w:ilvl w:val="4"/>
          <w:numId w:val="25"/>
        </w:numPr>
        <w:ind w:left="2127" w:hanging="477"/>
        <w:rPr>
          <w:rFonts w:cs="Arial"/>
          <w:szCs w:val="22"/>
        </w:rPr>
      </w:pPr>
      <w:r w:rsidRPr="000E42EE">
        <w:rPr>
          <w:rFonts w:cs="Arial"/>
          <w:szCs w:val="22"/>
        </w:rPr>
        <w:lastRenderedPageBreak/>
        <w:t>Solomon praises his bride's love and calls her away from her home country (4:8-11; cf. Ps. 45:10-11).</w:t>
      </w:r>
    </w:p>
    <w:p w14:paraId="719B9191" w14:textId="77777777" w:rsidR="00311950" w:rsidRPr="000E42EE" w:rsidRDefault="00311950" w:rsidP="00311950">
      <w:pPr>
        <w:pStyle w:val="Heading5"/>
        <w:numPr>
          <w:ilvl w:val="4"/>
          <w:numId w:val="25"/>
        </w:numPr>
        <w:ind w:left="2127" w:hanging="477"/>
        <w:rPr>
          <w:rFonts w:cs="Arial"/>
          <w:szCs w:val="22"/>
        </w:rPr>
      </w:pPr>
      <w:r w:rsidRPr="000E42EE">
        <w:rPr>
          <w:rFonts w:cs="Arial"/>
          <w:szCs w:val="22"/>
        </w:rPr>
        <w:t>Solomon praises his bride's purity (4:12-15).</w:t>
      </w:r>
    </w:p>
    <w:p w14:paraId="782C60D5"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The Shulammite encourages her husband to consummate their marriage and he accepts her invitation (4:16–5:1).</w:t>
      </w:r>
    </w:p>
    <w:p w14:paraId="598BC0A4" w14:textId="77777777" w:rsidR="00311950" w:rsidRPr="000E42EE" w:rsidRDefault="00311950" w:rsidP="00311950">
      <w:pPr>
        <w:pStyle w:val="Heading5"/>
        <w:numPr>
          <w:ilvl w:val="4"/>
          <w:numId w:val="25"/>
        </w:numPr>
        <w:ind w:left="2127" w:hanging="477"/>
        <w:rPr>
          <w:rFonts w:cs="Arial"/>
          <w:szCs w:val="22"/>
        </w:rPr>
      </w:pPr>
      <w:r w:rsidRPr="000E42EE">
        <w:rPr>
          <w:rFonts w:cs="Arial"/>
          <w:szCs w:val="22"/>
        </w:rPr>
        <w:t>The Shulammite invites Solomon to sexual union with her with the imagery of a garden (4:16).</w:t>
      </w:r>
    </w:p>
    <w:p w14:paraId="616A37C1" w14:textId="77777777" w:rsidR="00311950" w:rsidRPr="000E42EE" w:rsidRDefault="00311950" w:rsidP="00311950">
      <w:pPr>
        <w:pStyle w:val="Heading5"/>
        <w:numPr>
          <w:ilvl w:val="4"/>
          <w:numId w:val="25"/>
        </w:numPr>
        <w:ind w:left="2127" w:hanging="477"/>
        <w:rPr>
          <w:rFonts w:cs="Arial"/>
          <w:szCs w:val="22"/>
        </w:rPr>
      </w:pPr>
      <w:r w:rsidRPr="000E42EE">
        <w:rPr>
          <w:rFonts w:cs="Arial"/>
          <w:szCs w:val="22"/>
        </w:rPr>
        <w:t>Solomon declares that their union meets God's approval (some say this is the “friends” approval!) as the climax of the book (5:1).</w:t>
      </w:r>
    </w:p>
    <w:p w14:paraId="42E9E1B2" w14:textId="77777777" w:rsidR="00311950" w:rsidRPr="000E42EE" w:rsidRDefault="00311950" w:rsidP="00311950">
      <w:pPr>
        <w:pStyle w:val="Heading1"/>
        <w:numPr>
          <w:ilvl w:val="0"/>
          <w:numId w:val="25"/>
        </w:numPr>
        <w:ind w:hanging="432"/>
        <w:rPr>
          <w:rFonts w:cs="Arial"/>
          <w:szCs w:val="22"/>
        </w:rPr>
      </w:pPr>
      <w:r w:rsidRPr="000E42EE">
        <w:rPr>
          <w:rFonts w:cs="Arial"/>
          <w:szCs w:val="22"/>
        </w:rPr>
        <w:t>The love of the couple matures through various events until it is very strong to show the effort needed to grow in marital love (5:2–8:14).</w:t>
      </w:r>
    </w:p>
    <w:p w14:paraId="218449CD" w14:textId="77777777" w:rsidR="00311950" w:rsidRPr="000E42EE" w:rsidRDefault="00311950" w:rsidP="00311950">
      <w:pPr>
        <w:pStyle w:val="Heading2"/>
        <w:numPr>
          <w:ilvl w:val="1"/>
          <w:numId w:val="25"/>
        </w:numPr>
        <w:ind w:left="851" w:hanging="443"/>
        <w:rPr>
          <w:rFonts w:cs="Arial"/>
          <w:szCs w:val="22"/>
        </w:rPr>
      </w:pPr>
      <w:r w:rsidRPr="000E42EE">
        <w:rPr>
          <w:rFonts w:cs="Arial"/>
          <w:szCs w:val="22"/>
        </w:rPr>
        <w:t>The new marriage matures through struggles, praise, romance, and a request for greater intimacy to show that marital love takes work (5:2–8:4).</w:t>
      </w:r>
    </w:p>
    <w:p w14:paraId="6B0FF2AB" w14:textId="77777777" w:rsidR="00311950" w:rsidRPr="000E42EE" w:rsidRDefault="00311950" w:rsidP="00311950">
      <w:pPr>
        <w:pStyle w:val="Heading3"/>
        <w:numPr>
          <w:ilvl w:val="2"/>
          <w:numId w:val="25"/>
        </w:numPr>
        <w:ind w:left="1276" w:hanging="454"/>
        <w:rPr>
          <w:rFonts w:cs="Arial"/>
          <w:szCs w:val="22"/>
        </w:rPr>
      </w:pPr>
      <w:r w:rsidRPr="000E42EE">
        <w:rPr>
          <w:rFonts w:cs="Arial"/>
          <w:szCs w:val="22"/>
        </w:rPr>
        <w:t>The wife (not “bride” as in 4:1–5:1) dreams that she shuns her husband's advances and becomes reconciled again (5:2–6:13).</w:t>
      </w:r>
    </w:p>
    <w:p w14:paraId="5DDD88F9"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Sometime later the wife dreams that she shuns her husband's advances (5:2-8).</w:t>
      </w:r>
    </w:p>
    <w:p w14:paraId="16DCA63B"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The Shulammite regrets rejecting her husband as she ponders his admirable qualities (5:9-16).</w:t>
      </w:r>
    </w:p>
    <w:p w14:paraId="29E1DCE2"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She pursues her husband for reconciliation (6:1-3).</w:t>
      </w:r>
    </w:p>
    <w:p w14:paraId="58E38D76"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Solomon responds to her request and praises her (6:4-13).</w:t>
      </w:r>
    </w:p>
    <w:p w14:paraId="2CB6CD06" w14:textId="77777777" w:rsidR="00311950" w:rsidRPr="000E42EE" w:rsidRDefault="00311950" w:rsidP="00311950">
      <w:pPr>
        <w:pStyle w:val="Heading3"/>
        <w:numPr>
          <w:ilvl w:val="2"/>
          <w:numId w:val="25"/>
        </w:numPr>
        <w:ind w:left="1276" w:hanging="454"/>
        <w:rPr>
          <w:rFonts w:cs="Arial"/>
          <w:szCs w:val="22"/>
        </w:rPr>
      </w:pPr>
      <w:r w:rsidRPr="000E42EE">
        <w:rPr>
          <w:rFonts w:cs="Arial"/>
          <w:szCs w:val="22"/>
        </w:rPr>
        <w:t>Solomon praises the Shulammite’s beauty and she responds with a request for a romantic stroll and greater intimacy (7:1–8:4).</w:t>
      </w:r>
    </w:p>
    <w:p w14:paraId="7BE41AE5"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Solomon praises the Shulammite for her beauty and ability to fulfill him sexually (7:1-9a).</w:t>
      </w:r>
    </w:p>
    <w:p w14:paraId="78E8BA79"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She responds to his request but also requests a countryside stroll and deeper intimacy in their marriage (7:9b–8:4).</w:t>
      </w:r>
    </w:p>
    <w:p w14:paraId="1346BAC2" w14:textId="77777777" w:rsidR="00311950" w:rsidRPr="000E42EE" w:rsidRDefault="00311950" w:rsidP="00311950">
      <w:pPr>
        <w:pStyle w:val="Heading2"/>
        <w:numPr>
          <w:ilvl w:val="1"/>
          <w:numId w:val="25"/>
        </w:numPr>
        <w:ind w:left="851" w:hanging="443"/>
        <w:rPr>
          <w:rFonts w:cs="Arial"/>
          <w:szCs w:val="22"/>
        </w:rPr>
      </w:pPr>
      <w:r w:rsidRPr="000E42EE">
        <w:rPr>
          <w:rFonts w:cs="Arial"/>
          <w:szCs w:val="22"/>
        </w:rPr>
        <w:t>The Shulammite praises love's strength and their love story is reviewed in flashback form (8:5-14).</w:t>
      </w:r>
    </w:p>
    <w:p w14:paraId="1B774F43" w14:textId="77777777" w:rsidR="00311950" w:rsidRPr="000E42EE" w:rsidRDefault="00311950" w:rsidP="00311950">
      <w:pPr>
        <w:pStyle w:val="Heading3"/>
        <w:numPr>
          <w:ilvl w:val="2"/>
          <w:numId w:val="25"/>
        </w:numPr>
        <w:ind w:left="1276" w:hanging="454"/>
        <w:rPr>
          <w:rFonts w:cs="Arial"/>
          <w:szCs w:val="22"/>
        </w:rPr>
      </w:pPr>
      <w:r w:rsidRPr="000E42EE">
        <w:rPr>
          <w:rFonts w:cs="Arial"/>
          <w:szCs w:val="22"/>
        </w:rPr>
        <w:t>The beloved exults in the awesome strength of genuine love by declaring that it is as universal and irresistible as death (8:5-7).</w:t>
      </w:r>
    </w:p>
    <w:p w14:paraId="4B288C50" w14:textId="77777777" w:rsidR="00311950" w:rsidRPr="000E42EE" w:rsidRDefault="00311950" w:rsidP="00311950">
      <w:pPr>
        <w:pStyle w:val="Heading3"/>
        <w:numPr>
          <w:ilvl w:val="2"/>
          <w:numId w:val="25"/>
        </w:numPr>
        <w:ind w:left="1276" w:hanging="454"/>
        <w:rPr>
          <w:rFonts w:cs="Arial"/>
          <w:szCs w:val="22"/>
        </w:rPr>
      </w:pPr>
      <w:r w:rsidRPr="000E42EE">
        <w:rPr>
          <w:rFonts w:cs="Arial"/>
          <w:szCs w:val="22"/>
        </w:rPr>
        <w:t>The love story of Solomon and the Shulammite is reviewed in flashback form (8:8-14).</w:t>
      </w:r>
    </w:p>
    <w:p w14:paraId="6D9BC422"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The brothers of the Shulammite protected her from losing her virginity while she was young (8:8-9).</w:t>
      </w:r>
    </w:p>
    <w:p w14:paraId="0BC03BD9"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The Shulammite acknowledges that she saved herself for Solomon (8:10-12).</w:t>
      </w:r>
    </w:p>
    <w:p w14:paraId="68C4B218" w14:textId="77777777" w:rsidR="00311950" w:rsidRPr="000E42EE" w:rsidRDefault="00311950" w:rsidP="00311950">
      <w:pPr>
        <w:pStyle w:val="Heading4"/>
        <w:numPr>
          <w:ilvl w:val="3"/>
          <w:numId w:val="25"/>
        </w:numPr>
        <w:ind w:left="1701" w:hanging="465"/>
        <w:rPr>
          <w:rFonts w:cs="Arial"/>
          <w:szCs w:val="22"/>
        </w:rPr>
      </w:pPr>
      <w:r w:rsidRPr="000E42EE">
        <w:rPr>
          <w:rFonts w:cs="Arial"/>
          <w:szCs w:val="22"/>
        </w:rPr>
        <w:t>Solomon and the Shulammite affirm that their love has not lost its intensity (8:13-14).</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157292B7" w:rsidR="00741722" w:rsidRPr="00FD7B79" w:rsidRDefault="00741722" w:rsidP="00DA3A1D">
      <w:pPr>
        <w:pStyle w:val="Header"/>
        <w:widowControl w:val="0"/>
        <w:rPr>
          <w:rFonts w:cs="Arial"/>
        </w:rPr>
      </w:pPr>
      <w:r w:rsidRPr="00FD7B79">
        <w:rPr>
          <w:rFonts w:cs="Arial"/>
        </w:rPr>
        <w:t>The listeners will</w:t>
      </w:r>
      <w:r w:rsidR="00A60C88">
        <w:rPr>
          <w:rFonts w:cs="Arial"/>
        </w:rPr>
        <w:t xml:space="preserve"> </w:t>
      </w:r>
      <w:r w:rsidR="00A60C88" w:rsidRPr="000E42EE">
        <w:rPr>
          <w:rFonts w:cs="Arial"/>
          <w:szCs w:val="22"/>
        </w:rPr>
        <w:t>become all that God designed</w:t>
      </w:r>
      <w:r w:rsidR="00A60C88">
        <w:rPr>
          <w:rFonts w:cs="Arial"/>
          <w:szCs w:val="22"/>
        </w:rPr>
        <w:t xml:space="preserve"> for marriage by waiting for sex or working at their marriage.</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0E42EE" w:rsidRDefault="00660C84" w:rsidP="00660C84">
      <w:pPr>
        <w:pStyle w:val="Heading1"/>
        <w:ind w:right="-10"/>
        <w:rPr>
          <w:rFonts w:cs="Arial"/>
          <w:szCs w:val="22"/>
        </w:rPr>
      </w:pPr>
      <w:r w:rsidRPr="000E42EE">
        <w:rPr>
          <w:rFonts w:cs="Arial"/>
          <w:szCs w:val="22"/>
        </w:rPr>
        <w:t>Introduction</w:t>
      </w:r>
    </w:p>
    <w:p w14:paraId="07B39953" w14:textId="56E3C47F" w:rsidR="00660C84" w:rsidRDefault="00660C84" w:rsidP="00660C84">
      <w:pPr>
        <w:pStyle w:val="Heading3"/>
        <w:ind w:right="-10"/>
        <w:rPr>
          <w:rFonts w:cs="Arial"/>
          <w:szCs w:val="22"/>
        </w:rPr>
      </w:pPr>
      <w:r w:rsidRPr="000E42EE">
        <w:rPr>
          <w:rFonts w:cs="Arial"/>
          <w:szCs w:val="22"/>
          <w:u w:val="single"/>
        </w:rPr>
        <w:t>Interest</w:t>
      </w:r>
      <w:r w:rsidRPr="000E42EE">
        <w:rPr>
          <w:rFonts w:cs="Arial"/>
          <w:szCs w:val="22"/>
        </w:rPr>
        <w:t xml:space="preserve">: </w:t>
      </w:r>
      <w:r w:rsidR="00BA51BF">
        <w:rPr>
          <w:rFonts w:cs="Arial"/>
          <w:szCs w:val="22"/>
        </w:rPr>
        <w:t>Marriage is under attack.</w:t>
      </w:r>
    </w:p>
    <w:p w14:paraId="100DAB25" w14:textId="7C23356F" w:rsidR="00660C84" w:rsidRPr="000E42EE" w:rsidRDefault="00660C84" w:rsidP="00660C84">
      <w:pPr>
        <w:pStyle w:val="Heading3"/>
        <w:ind w:right="-10"/>
        <w:rPr>
          <w:rFonts w:cs="Arial"/>
          <w:szCs w:val="22"/>
        </w:rPr>
      </w:pPr>
      <w:r w:rsidRPr="000E42EE">
        <w:rPr>
          <w:rFonts w:cs="Arial"/>
          <w:szCs w:val="22"/>
          <w:u w:val="single"/>
        </w:rPr>
        <w:t>Need</w:t>
      </w:r>
      <w:r w:rsidRPr="000E42EE">
        <w:rPr>
          <w:rFonts w:cs="Arial"/>
          <w:szCs w:val="22"/>
        </w:rPr>
        <w:t xml:space="preserve">: </w:t>
      </w:r>
      <w:r w:rsidR="00130620">
        <w:rPr>
          <w:rFonts w:cs="Arial"/>
          <w:szCs w:val="22"/>
        </w:rPr>
        <w:t>Assuming that you have God’s view of marriage right now, how w</w:t>
      </w:r>
      <w:r w:rsidR="00DE2D84">
        <w:rPr>
          <w:rFonts w:cs="Arial"/>
          <w:szCs w:val="22"/>
        </w:rPr>
        <w:t>ill your biblical perspective on marriage last?</w:t>
      </w:r>
    </w:p>
    <w:p w14:paraId="45BA3A52" w14:textId="4EA4935A" w:rsidR="00660C84" w:rsidRDefault="00660C84" w:rsidP="00660C84">
      <w:pPr>
        <w:pStyle w:val="Heading3"/>
        <w:ind w:right="-10"/>
        <w:rPr>
          <w:rFonts w:cs="Arial"/>
          <w:szCs w:val="22"/>
        </w:rPr>
      </w:pPr>
      <w:r w:rsidRPr="000E42EE">
        <w:rPr>
          <w:rFonts w:cs="Arial"/>
          <w:szCs w:val="22"/>
          <w:u w:val="single"/>
        </w:rPr>
        <w:t>Background</w:t>
      </w:r>
      <w:r w:rsidRPr="000E42EE">
        <w:rPr>
          <w:rFonts w:cs="Arial"/>
          <w:szCs w:val="22"/>
        </w:rPr>
        <w:t xml:space="preserve">: </w:t>
      </w:r>
      <w:r w:rsidR="006D745B">
        <w:rPr>
          <w:rFonts w:cs="Arial"/>
          <w:szCs w:val="22"/>
        </w:rPr>
        <w:t>Marriage was under attack in Solomon’s day too.</w:t>
      </w:r>
    </w:p>
    <w:p w14:paraId="2502BBAB" w14:textId="77777777" w:rsidR="006D745B" w:rsidRPr="000E42EE" w:rsidRDefault="006D745B" w:rsidP="00660C84">
      <w:pPr>
        <w:pStyle w:val="Heading3"/>
        <w:ind w:right="-10"/>
        <w:rPr>
          <w:rFonts w:cs="Arial"/>
          <w:szCs w:val="22"/>
        </w:rPr>
      </w:pPr>
      <w:r w:rsidRPr="000E42EE">
        <w:rPr>
          <w:rFonts w:cs="Arial"/>
          <w:szCs w:val="22"/>
          <w:u w:val="single"/>
        </w:rPr>
        <w:t>Subject</w:t>
      </w:r>
      <w:r w:rsidRPr="000E42EE">
        <w:rPr>
          <w:rFonts w:cs="Arial"/>
          <w:szCs w:val="22"/>
        </w:rPr>
        <w:t xml:space="preserve">: How can </w:t>
      </w:r>
      <w:r w:rsidRPr="004C7392">
        <w:rPr>
          <w:rFonts w:cs="Arial"/>
          <w:szCs w:val="22"/>
          <w:u w:val="single"/>
        </w:rPr>
        <w:t>marital</w:t>
      </w:r>
      <w:r w:rsidRPr="000E42EE">
        <w:rPr>
          <w:rFonts w:cs="Arial"/>
          <w:szCs w:val="22"/>
        </w:rPr>
        <w:t xml:space="preserve"> love become all that God designed?</w:t>
      </w:r>
    </w:p>
    <w:p w14:paraId="145C42AB" w14:textId="0F76BB3B" w:rsidR="00660C84" w:rsidRPr="000E42EE" w:rsidRDefault="00660C84" w:rsidP="00660C84">
      <w:pPr>
        <w:pStyle w:val="Heading3"/>
        <w:ind w:right="-10"/>
        <w:rPr>
          <w:rFonts w:cs="Arial"/>
          <w:szCs w:val="22"/>
        </w:rPr>
      </w:pPr>
      <w:r w:rsidRPr="000E42EE">
        <w:rPr>
          <w:rFonts w:cs="Arial"/>
          <w:szCs w:val="22"/>
          <w:u w:val="single"/>
        </w:rPr>
        <w:t>Preview</w:t>
      </w:r>
      <w:r w:rsidRPr="000E42EE">
        <w:rPr>
          <w:rFonts w:cs="Arial"/>
          <w:szCs w:val="22"/>
        </w:rPr>
        <w:t xml:space="preserve">: </w:t>
      </w:r>
      <w:r w:rsidR="003474DB">
        <w:rPr>
          <w:rFonts w:cs="Arial"/>
          <w:szCs w:val="22"/>
        </w:rPr>
        <w:t xml:space="preserve">In this book we will see </w:t>
      </w:r>
      <w:r w:rsidR="003474DB">
        <w:rPr>
          <w:rFonts w:cs="Arial"/>
          <w:i/>
          <w:szCs w:val="22"/>
        </w:rPr>
        <w:t>two ways</w:t>
      </w:r>
      <w:r w:rsidR="003474DB">
        <w:rPr>
          <w:rFonts w:cs="Arial"/>
          <w:szCs w:val="22"/>
        </w:rPr>
        <w:t xml:space="preserve"> to make marital love all that God wants</w:t>
      </w:r>
      <w:r w:rsidR="00044F13">
        <w:rPr>
          <w:rFonts w:cs="Arial"/>
          <w:szCs w:val="22"/>
        </w:rPr>
        <w:t>.</w:t>
      </w:r>
    </w:p>
    <w:p w14:paraId="32765CA9" w14:textId="064C39A8" w:rsidR="00660C84" w:rsidRPr="000E42EE" w:rsidRDefault="00660C84" w:rsidP="00660C84">
      <w:pPr>
        <w:pStyle w:val="Heading3"/>
        <w:ind w:right="-10"/>
        <w:rPr>
          <w:rFonts w:cs="Arial"/>
          <w:szCs w:val="22"/>
        </w:rPr>
      </w:pPr>
      <w:r w:rsidRPr="000E42EE">
        <w:rPr>
          <w:rFonts w:cs="Arial"/>
          <w:szCs w:val="22"/>
          <w:u w:val="single"/>
        </w:rPr>
        <w:t>Text</w:t>
      </w:r>
      <w:r w:rsidRPr="000E42EE">
        <w:rPr>
          <w:rFonts w:cs="Arial"/>
          <w:szCs w:val="22"/>
        </w:rPr>
        <w:t xml:space="preserve">: </w:t>
      </w:r>
      <w:r w:rsidR="002D634F">
        <w:rPr>
          <w:rFonts w:cs="Arial"/>
          <w:szCs w:val="22"/>
        </w:rPr>
        <w:t xml:space="preserve">The </w:t>
      </w:r>
      <w:r w:rsidR="002D634F">
        <w:rPr>
          <w:rFonts w:cs="Arial"/>
          <w:i/>
          <w:szCs w:val="22"/>
        </w:rPr>
        <w:t>two ways</w:t>
      </w:r>
      <w:r w:rsidR="002D634F">
        <w:rPr>
          <w:rFonts w:cs="Arial"/>
          <w:szCs w:val="22"/>
        </w:rPr>
        <w:t xml:space="preserve"> to make marital love all that God wants actually sum up the entire Solomon’s Song of Songs.</w:t>
      </w:r>
    </w:p>
    <w:p w14:paraId="01CD7E43" w14:textId="77777777" w:rsidR="00660C84" w:rsidRPr="000E42EE" w:rsidRDefault="00660C84" w:rsidP="00660C84">
      <w:pPr>
        <w:rPr>
          <w:rFonts w:cs="Arial"/>
          <w:szCs w:val="22"/>
        </w:rPr>
      </w:pPr>
    </w:p>
    <w:p w14:paraId="43719307" w14:textId="580F9F49" w:rsidR="00660C84" w:rsidRPr="000E42EE" w:rsidRDefault="00660C84" w:rsidP="00660C84">
      <w:pPr>
        <w:rPr>
          <w:rFonts w:cs="Arial"/>
          <w:szCs w:val="22"/>
        </w:rPr>
      </w:pPr>
      <w:r w:rsidRPr="000E42EE">
        <w:rPr>
          <w:rFonts w:cs="Arial"/>
          <w:szCs w:val="22"/>
        </w:rPr>
        <w:t>(</w:t>
      </w:r>
      <w:r w:rsidR="00BC2C8F">
        <w:rPr>
          <w:rFonts w:cs="Arial"/>
          <w:szCs w:val="22"/>
        </w:rPr>
        <w:t xml:space="preserve">So what is the </w:t>
      </w:r>
      <w:r w:rsidR="00BC2C8F" w:rsidRPr="00BC2C8F">
        <w:rPr>
          <w:rFonts w:cs="Arial"/>
          <w:i/>
          <w:szCs w:val="22"/>
        </w:rPr>
        <w:t>first way</w:t>
      </w:r>
      <w:r w:rsidR="00BC2C8F">
        <w:rPr>
          <w:rFonts w:cs="Arial"/>
          <w:szCs w:val="22"/>
        </w:rPr>
        <w:t xml:space="preserve"> to make marital love all that God wants?</w:t>
      </w:r>
      <w:r w:rsidRPr="000E42EE">
        <w:rPr>
          <w:rFonts w:cs="Arial"/>
          <w:szCs w:val="22"/>
        </w:rPr>
        <w:t>)</w:t>
      </w:r>
    </w:p>
    <w:p w14:paraId="77224058" w14:textId="19CF64F0" w:rsidR="00660C84" w:rsidRPr="000E42EE" w:rsidRDefault="00660C84" w:rsidP="00660C84">
      <w:pPr>
        <w:pStyle w:val="Heading1"/>
        <w:rPr>
          <w:rFonts w:cs="Arial"/>
          <w:szCs w:val="22"/>
        </w:rPr>
      </w:pPr>
      <w:r w:rsidRPr="000E42EE">
        <w:rPr>
          <w:rFonts w:cs="Arial"/>
          <w:szCs w:val="22"/>
        </w:rPr>
        <w:t>I.</w:t>
      </w:r>
      <w:r w:rsidRPr="000E42EE">
        <w:rPr>
          <w:rFonts w:cs="Arial"/>
          <w:szCs w:val="22"/>
        </w:rPr>
        <w:tab/>
      </w:r>
      <w:r w:rsidR="00035433" w:rsidRPr="00035433">
        <w:rPr>
          <w:rFonts w:cs="Arial"/>
          <w:szCs w:val="22"/>
          <w:u w:val="single"/>
        </w:rPr>
        <w:t>Wait</w:t>
      </w:r>
      <w:r w:rsidR="00035433">
        <w:rPr>
          <w:rFonts w:cs="Arial"/>
          <w:szCs w:val="22"/>
        </w:rPr>
        <w:t xml:space="preserve"> for sex until marriage (1:1–5:1).</w:t>
      </w:r>
    </w:p>
    <w:p w14:paraId="1B0D6353" w14:textId="77777777" w:rsidR="000E42EE" w:rsidRPr="004068F4" w:rsidRDefault="000E42EE" w:rsidP="001B6288">
      <w:pPr>
        <w:pStyle w:val="Heading2"/>
        <w:numPr>
          <w:ilvl w:val="1"/>
          <w:numId w:val="33"/>
        </w:numPr>
        <w:ind w:left="851" w:hanging="425"/>
        <w:rPr>
          <w:rFonts w:cs="Arial"/>
          <w:szCs w:val="22"/>
        </w:rPr>
      </w:pPr>
      <w:r w:rsidRPr="004068F4">
        <w:rPr>
          <w:rFonts w:cs="Arial"/>
          <w:szCs w:val="22"/>
        </w:rPr>
        <w:t>Solomon and the Shulammite express deep sexual desire for one another during their courtship accompanied by sexual restraint (1:1–3:5).</w:t>
      </w:r>
    </w:p>
    <w:p w14:paraId="6BA825A4" w14:textId="77777777" w:rsidR="000E42EE" w:rsidRPr="000E42EE" w:rsidRDefault="000E42EE" w:rsidP="000E42EE">
      <w:pPr>
        <w:pStyle w:val="Heading3"/>
        <w:numPr>
          <w:ilvl w:val="2"/>
          <w:numId w:val="25"/>
        </w:numPr>
        <w:ind w:left="1276" w:hanging="454"/>
        <w:rPr>
          <w:rFonts w:cs="Arial"/>
          <w:szCs w:val="22"/>
        </w:rPr>
      </w:pPr>
      <w:r w:rsidRPr="000E42EE">
        <w:rPr>
          <w:rFonts w:cs="Arial"/>
          <w:szCs w:val="22"/>
        </w:rPr>
        <w:t>Solomon considered this song the best of the 1005 songs that he composed (1:1).</w:t>
      </w:r>
    </w:p>
    <w:p w14:paraId="2CB8F127" w14:textId="77777777" w:rsidR="000E42EE" w:rsidRPr="000E42EE" w:rsidRDefault="000E42EE" w:rsidP="000E42EE">
      <w:pPr>
        <w:pStyle w:val="Heading3"/>
        <w:numPr>
          <w:ilvl w:val="2"/>
          <w:numId w:val="25"/>
        </w:numPr>
        <w:ind w:left="1276" w:hanging="454"/>
        <w:rPr>
          <w:rFonts w:cs="Arial"/>
          <w:szCs w:val="22"/>
        </w:rPr>
      </w:pPr>
      <w:r w:rsidRPr="000E42EE">
        <w:rPr>
          <w:rFonts w:cs="Arial"/>
          <w:szCs w:val="22"/>
        </w:rPr>
        <w:t>Solomon and the Shulammite express longing, insecurity, and praise as a prelude to the content of the entire poem (1:2-11).</w:t>
      </w:r>
    </w:p>
    <w:p w14:paraId="0AD89A38" w14:textId="77777777" w:rsidR="000E42EE" w:rsidRPr="000E42EE" w:rsidRDefault="000E42EE" w:rsidP="000E42EE">
      <w:pPr>
        <w:pStyle w:val="Heading3"/>
        <w:numPr>
          <w:ilvl w:val="2"/>
          <w:numId w:val="25"/>
        </w:numPr>
        <w:ind w:left="1276" w:hanging="454"/>
        <w:rPr>
          <w:rFonts w:cs="Arial"/>
          <w:szCs w:val="22"/>
        </w:rPr>
      </w:pPr>
      <w:r w:rsidRPr="000E42EE">
        <w:rPr>
          <w:rFonts w:cs="Arial"/>
          <w:szCs w:val="22"/>
        </w:rPr>
        <w:t>The courtship between lover and beloved intensifies but they remain patient until their wedding day (1:12–3:5).</w:t>
      </w:r>
    </w:p>
    <w:p w14:paraId="40C77C24" w14:textId="75820741" w:rsidR="000E42EE" w:rsidRPr="000E42EE" w:rsidRDefault="000E42EE" w:rsidP="000E42EE">
      <w:pPr>
        <w:pStyle w:val="Heading2"/>
        <w:numPr>
          <w:ilvl w:val="1"/>
          <w:numId w:val="25"/>
        </w:numPr>
        <w:ind w:left="851" w:hanging="443"/>
        <w:rPr>
          <w:rFonts w:cs="Arial"/>
          <w:szCs w:val="22"/>
        </w:rPr>
      </w:pPr>
      <w:r w:rsidRPr="000E42EE">
        <w:rPr>
          <w:rFonts w:cs="Arial"/>
          <w:szCs w:val="22"/>
        </w:rPr>
        <w:t>The bride and groom experience a royal wedding and the intimacy of their wedding night (3:6–5:1).</w:t>
      </w:r>
    </w:p>
    <w:p w14:paraId="6250AB8A" w14:textId="77777777" w:rsidR="00752599" w:rsidRPr="000E42EE" w:rsidRDefault="00752599" w:rsidP="00752599">
      <w:pPr>
        <w:pStyle w:val="Heading3"/>
        <w:numPr>
          <w:ilvl w:val="2"/>
          <w:numId w:val="25"/>
        </w:numPr>
        <w:ind w:left="1276" w:hanging="454"/>
        <w:rPr>
          <w:rFonts w:cs="Arial"/>
          <w:szCs w:val="22"/>
        </w:rPr>
      </w:pPr>
      <w:r w:rsidRPr="000E42EE">
        <w:rPr>
          <w:rFonts w:cs="Arial"/>
          <w:szCs w:val="22"/>
        </w:rPr>
        <w:t>Solomon arrives for their wedding with the great pomp of a royal wedding procession (3:6-11).</w:t>
      </w:r>
    </w:p>
    <w:p w14:paraId="4BD1C89D" w14:textId="77777777" w:rsidR="00752599" w:rsidRPr="000E42EE" w:rsidRDefault="00752599" w:rsidP="00752599">
      <w:pPr>
        <w:pStyle w:val="Heading3"/>
        <w:numPr>
          <w:ilvl w:val="2"/>
          <w:numId w:val="25"/>
        </w:numPr>
        <w:ind w:left="1276" w:hanging="454"/>
        <w:rPr>
          <w:rFonts w:cs="Arial"/>
          <w:szCs w:val="22"/>
        </w:rPr>
      </w:pPr>
      <w:r w:rsidRPr="000E42EE">
        <w:rPr>
          <w:rFonts w:cs="Arial"/>
          <w:szCs w:val="22"/>
        </w:rPr>
        <w:t xml:space="preserve">The groom praises his bride on their wedding night and they consummate their marriage (4:1–5:1).  (Note: “bride” appears six times and only in this section.) </w:t>
      </w:r>
    </w:p>
    <w:p w14:paraId="1F32FF83" w14:textId="4A20F92E" w:rsidR="00660C84" w:rsidRPr="000E42EE" w:rsidRDefault="00660C84" w:rsidP="00752599">
      <w:pPr>
        <w:rPr>
          <w:rFonts w:cs="Arial"/>
          <w:szCs w:val="22"/>
        </w:rPr>
      </w:pPr>
      <w:r w:rsidRPr="000E42EE">
        <w:rPr>
          <w:rFonts w:cs="Arial"/>
          <w:szCs w:val="22"/>
        </w:rPr>
        <w:t>(</w:t>
      </w:r>
      <w:r w:rsidR="004C7392">
        <w:rPr>
          <w:rFonts w:cs="Arial"/>
          <w:szCs w:val="22"/>
        </w:rPr>
        <w:t xml:space="preserve">So </w:t>
      </w:r>
      <w:r w:rsidR="004C7392" w:rsidRPr="000E42EE">
        <w:rPr>
          <w:rFonts w:cs="Arial"/>
          <w:szCs w:val="22"/>
        </w:rPr>
        <w:t>can marital love become all that God designed?</w:t>
      </w:r>
      <w:r w:rsidR="004C7392">
        <w:rPr>
          <w:rFonts w:cs="Arial"/>
          <w:szCs w:val="22"/>
        </w:rPr>
        <w:t xml:space="preserve"> We have seen in the first movement of this story to </w:t>
      </w:r>
      <w:r w:rsidR="004C7392">
        <w:rPr>
          <w:rFonts w:cs="Arial"/>
          <w:szCs w:val="22"/>
          <w:u w:val="single"/>
        </w:rPr>
        <w:t>w</w:t>
      </w:r>
      <w:r w:rsidR="004C7392" w:rsidRPr="00035433">
        <w:rPr>
          <w:rFonts w:cs="Arial"/>
          <w:szCs w:val="22"/>
          <w:u w:val="single"/>
        </w:rPr>
        <w:t>ait</w:t>
      </w:r>
      <w:r w:rsidR="004C7392">
        <w:rPr>
          <w:rFonts w:cs="Arial"/>
          <w:szCs w:val="22"/>
        </w:rPr>
        <w:t xml:space="preserve"> for sex until marriage. So does that mean that once you get married all is well? No. The second part of the story exhorts us to…</w:t>
      </w:r>
      <w:r w:rsidRPr="000E42EE">
        <w:rPr>
          <w:rFonts w:cs="Arial"/>
          <w:szCs w:val="22"/>
        </w:rPr>
        <w:t>)</w:t>
      </w:r>
    </w:p>
    <w:p w14:paraId="02811764" w14:textId="1D737BE6" w:rsidR="00660C84" w:rsidRPr="000E42EE" w:rsidRDefault="00660C84" w:rsidP="00660C84">
      <w:pPr>
        <w:pStyle w:val="Heading1"/>
        <w:rPr>
          <w:rFonts w:cs="Arial"/>
          <w:szCs w:val="22"/>
        </w:rPr>
      </w:pPr>
      <w:r w:rsidRPr="000E42EE">
        <w:rPr>
          <w:rFonts w:cs="Arial"/>
          <w:szCs w:val="22"/>
        </w:rPr>
        <w:t>II.</w:t>
      </w:r>
      <w:r w:rsidRPr="000E42EE">
        <w:rPr>
          <w:rFonts w:cs="Arial"/>
          <w:szCs w:val="22"/>
        </w:rPr>
        <w:tab/>
      </w:r>
      <w:r w:rsidR="00FE16EA">
        <w:rPr>
          <w:rFonts w:cs="Arial"/>
          <w:szCs w:val="22"/>
          <w:u w:val="single"/>
        </w:rPr>
        <w:t>Work</w:t>
      </w:r>
      <w:r w:rsidR="00FE16EA">
        <w:rPr>
          <w:rFonts w:cs="Arial"/>
          <w:szCs w:val="22"/>
        </w:rPr>
        <w:t xml:space="preserve"> for a good marriage (5:2–8:14).</w:t>
      </w:r>
    </w:p>
    <w:p w14:paraId="1BD910A4" w14:textId="77777777" w:rsidR="00CB6EDF" w:rsidRPr="00455D3E" w:rsidRDefault="00CB6EDF" w:rsidP="00455D3E">
      <w:pPr>
        <w:pStyle w:val="Heading2"/>
        <w:numPr>
          <w:ilvl w:val="1"/>
          <w:numId w:val="35"/>
        </w:numPr>
        <w:ind w:left="851" w:hanging="425"/>
        <w:rPr>
          <w:rFonts w:cs="Arial"/>
          <w:szCs w:val="22"/>
        </w:rPr>
      </w:pPr>
      <w:r w:rsidRPr="00455D3E">
        <w:rPr>
          <w:rFonts w:cs="Arial"/>
          <w:szCs w:val="22"/>
        </w:rPr>
        <w:t>The new marriage matures through struggles, praise, romance, and a request for greater intimacy to show that marital love takes work (5:2–8:4).</w:t>
      </w:r>
    </w:p>
    <w:p w14:paraId="71601434" w14:textId="77777777" w:rsidR="00CB6EDF" w:rsidRPr="000E42EE" w:rsidRDefault="00CB6EDF" w:rsidP="00CB6EDF">
      <w:pPr>
        <w:pStyle w:val="Heading3"/>
        <w:numPr>
          <w:ilvl w:val="2"/>
          <w:numId w:val="25"/>
        </w:numPr>
        <w:ind w:left="1276" w:hanging="454"/>
        <w:rPr>
          <w:rFonts w:cs="Arial"/>
          <w:szCs w:val="22"/>
        </w:rPr>
      </w:pPr>
      <w:r w:rsidRPr="000E42EE">
        <w:rPr>
          <w:rFonts w:cs="Arial"/>
          <w:szCs w:val="22"/>
        </w:rPr>
        <w:t>The wife (not “bride” as in 4:1–5:1) dreams that she shuns her husband's advances and becomes reconciled again (5:2–6:13).</w:t>
      </w:r>
    </w:p>
    <w:p w14:paraId="5E95A685" w14:textId="77777777" w:rsidR="00CB6EDF" w:rsidRPr="000E42EE" w:rsidRDefault="00CB6EDF" w:rsidP="00CB6EDF">
      <w:pPr>
        <w:pStyle w:val="Heading3"/>
        <w:numPr>
          <w:ilvl w:val="2"/>
          <w:numId w:val="25"/>
        </w:numPr>
        <w:ind w:left="1276" w:hanging="454"/>
        <w:rPr>
          <w:rFonts w:cs="Arial"/>
          <w:szCs w:val="22"/>
        </w:rPr>
      </w:pPr>
      <w:r w:rsidRPr="000E42EE">
        <w:rPr>
          <w:rFonts w:cs="Arial"/>
          <w:szCs w:val="22"/>
        </w:rPr>
        <w:t>Solomon praises the Shulammite’s beauty and she responds with a request for a romantic stroll and greater intimacy (7:1–8:4).</w:t>
      </w:r>
    </w:p>
    <w:p w14:paraId="6700F7E9" w14:textId="77777777" w:rsidR="00CB6EDF" w:rsidRPr="000E42EE" w:rsidRDefault="00CB6EDF" w:rsidP="00CB6EDF">
      <w:pPr>
        <w:pStyle w:val="Heading2"/>
        <w:numPr>
          <w:ilvl w:val="1"/>
          <w:numId w:val="25"/>
        </w:numPr>
        <w:ind w:left="851" w:hanging="443"/>
        <w:rPr>
          <w:rFonts w:cs="Arial"/>
          <w:szCs w:val="22"/>
        </w:rPr>
      </w:pPr>
      <w:r w:rsidRPr="000E42EE">
        <w:rPr>
          <w:rFonts w:cs="Arial"/>
          <w:szCs w:val="22"/>
        </w:rPr>
        <w:t>The Shulammite praises love's strength and their love story is reviewed in flashback form (8:5-14).</w:t>
      </w:r>
    </w:p>
    <w:p w14:paraId="2B338C86" w14:textId="77777777" w:rsidR="00CB6EDF" w:rsidRPr="000E42EE" w:rsidRDefault="00CB6EDF" w:rsidP="00CB6EDF">
      <w:pPr>
        <w:pStyle w:val="Heading3"/>
        <w:numPr>
          <w:ilvl w:val="2"/>
          <w:numId w:val="25"/>
        </w:numPr>
        <w:ind w:left="1276" w:hanging="454"/>
        <w:rPr>
          <w:rFonts w:cs="Arial"/>
          <w:szCs w:val="22"/>
        </w:rPr>
      </w:pPr>
      <w:r w:rsidRPr="000E42EE">
        <w:rPr>
          <w:rFonts w:cs="Arial"/>
          <w:szCs w:val="22"/>
        </w:rPr>
        <w:lastRenderedPageBreak/>
        <w:t>The beloved exults in the awesome strength of genuine love by declaring that it is as universal and irresistible as death (8:5-7).</w:t>
      </w:r>
    </w:p>
    <w:p w14:paraId="73A2B337" w14:textId="77777777" w:rsidR="00CB6EDF" w:rsidRPr="000E42EE" w:rsidRDefault="00CB6EDF" w:rsidP="00CB6EDF">
      <w:pPr>
        <w:pStyle w:val="Heading3"/>
        <w:numPr>
          <w:ilvl w:val="2"/>
          <w:numId w:val="25"/>
        </w:numPr>
        <w:ind w:left="1276" w:hanging="454"/>
        <w:rPr>
          <w:rFonts w:cs="Arial"/>
          <w:szCs w:val="22"/>
        </w:rPr>
      </w:pPr>
      <w:r w:rsidRPr="000E42EE">
        <w:rPr>
          <w:rFonts w:cs="Arial"/>
          <w:szCs w:val="22"/>
        </w:rPr>
        <w:t>The love story of Solomon and the Shulammite is reviewed in flashback form (8:8-14).</w:t>
      </w:r>
    </w:p>
    <w:p w14:paraId="680EDDC3" w14:textId="52D42A40" w:rsidR="00660C84" w:rsidRPr="00FD7B79" w:rsidRDefault="003273C0" w:rsidP="00660C84">
      <w:pPr>
        <w:rPr>
          <w:rFonts w:cs="Arial"/>
        </w:rPr>
      </w:pPr>
      <w:r w:rsidRPr="00FD7B79">
        <w:rPr>
          <w:rFonts w:cs="Arial"/>
        </w:rPr>
        <w:t xml:space="preserve"> </w:t>
      </w:r>
      <w:r w:rsidR="00660C84" w:rsidRPr="00FD7B79">
        <w:rPr>
          <w:rFonts w:cs="Arial"/>
        </w:rPr>
        <w:t>(</w:t>
      </w:r>
      <w:r w:rsidR="002941C6">
        <w:rPr>
          <w:rFonts w:cs="Arial"/>
          <w:szCs w:val="22"/>
        </w:rPr>
        <w:t xml:space="preserve">So </w:t>
      </w:r>
      <w:r w:rsidR="002941C6" w:rsidRPr="000E42EE">
        <w:rPr>
          <w:rFonts w:cs="Arial"/>
          <w:szCs w:val="22"/>
        </w:rPr>
        <w:t>can marital love become all that God designed?</w:t>
      </w:r>
      <w:r w:rsidR="00660C84"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4BB008B0" w14:textId="1D02A220" w:rsidR="00660C84" w:rsidRPr="00FD7B79" w:rsidRDefault="00E534EB" w:rsidP="00660C84">
      <w:pPr>
        <w:pStyle w:val="Heading3"/>
        <w:rPr>
          <w:rFonts w:cs="Arial"/>
        </w:rPr>
      </w:pPr>
      <w:r w:rsidRPr="00304D3B">
        <w:rPr>
          <w:rFonts w:cs="Arial"/>
        </w:rPr>
        <w:t>Be loving</w:t>
      </w:r>
      <w:r>
        <w:rPr>
          <w:rFonts w:cs="Arial"/>
        </w:rPr>
        <w:t xml:space="preserve"> </w:t>
      </w:r>
      <w:r w:rsidRPr="00304D3B">
        <w:rPr>
          <w:rFonts w:cs="Arial"/>
        </w:rPr>
        <w:t xml:space="preserve">by </w:t>
      </w:r>
      <w:r w:rsidRPr="0037477B">
        <w:rPr>
          <w:rFonts w:cs="Arial"/>
          <w:u w:val="single"/>
        </w:rPr>
        <w:t>waiting</w:t>
      </w:r>
      <w:r>
        <w:rPr>
          <w:rFonts w:cs="Arial"/>
        </w:rPr>
        <w:t xml:space="preserve"> </w:t>
      </w:r>
      <w:r w:rsidRPr="00304D3B">
        <w:rPr>
          <w:rFonts w:cs="Arial"/>
        </w:rPr>
        <w:t xml:space="preserve">and </w:t>
      </w:r>
      <w:r w:rsidRPr="0037477B">
        <w:rPr>
          <w:rFonts w:cs="Arial"/>
          <w:u w:val="single"/>
        </w:rPr>
        <w:t>working</w:t>
      </w:r>
      <w:r w:rsidR="00586742">
        <w:rPr>
          <w:rFonts w:cs="Arial"/>
        </w:rPr>
        <w:t xml:space="preserve"> (Main Idea</w:t>
      </w:r>
      <w:r w:rsidR="00660C84" w:rsidRPr="00FD7B79">
        <w:rPr>
          <w:rFonts w:cs="Arial"/>
        </w:rPr>
        <w:t>).</w:t>
      </w:r>
    </w:p>
    <w:p w14:paraId="3B4A25F9" w14:textId="77777777" w:rsidR="00660C84" w:rsidRDefault="00660C84" w:rsidP="00660C84">
      <w:pPr>
        <w:pStyle w:val="Heading3"/>
        <w:rPr>
          <w:rFonts w:cs="Arial"/>
        </w:rPr>
      </w:pPr>
      <w:r w:rsidRPr="00FD7B79">
        <w:rPr>
          <w:rFonts w:cs="Arial"/>
        </w:rPr>
        <w:t>Main Points</w:t>
      </w:r>
    </w:p>
    <w:p w14:paraId="10F7538D" w14:textId="6E0C6630" w:rsidR="00F0048D" w:rsidRPr="00F0048D" w:rsidRDefault="00F0048D" w:rsidP="00F0048D">
      <w:pPr>
        <w:pStyle w:val="Heading4"/>
        <w:rPr>
          <w:rFonts w:cs="Arial"/>
        </w:rPr>
      </w:pPr>
      <w:r w:rsidRPr="00035433">
        <w:rPr>
          <w:rFonts w:cs="Arial"/>
          <w:szCs w:val="22"/>
          <w:u w:val="single"/>
        </w:rPr>
        <w:t>Wait</w:t>
      </w:r>
      <w:r>
        <w:rPr>
          <w:rFonts w:cs="Arial"/>
          <w:szCs w:val="22"/>
        </w:rPr>
        <w:t xml:space="preserve"> for sex until marriage (1:1–5:1).</w:t>
      </w:r>
    </w:p>
    <w:p w14:paraId="531BD6CD" w14:textId="05C2471C" w:rsidR="00F0048D" w:rsidRPr="00FD7B79" w:rsidRDefault="0037477B" w:rsidP="00F0048D">
      <w:pPr>
        <w:pStyle w:val="Heading4"/>
        <w:rPr>
          <w:rFonts w:cs="Arial"/>
        </w:rPr>
      </w:pPr>
      <w:r>
        <w:rPr>
          <w:rFonts w:cs="Arial"/>
          <w:szCs w:val="22"/>
          <w:u w:val="single"/>
        </w:rPr>
        <w:t>Work</w:t>
      </w:r>
      <w:r>
        <w:rPr>
          <w:rFonts w:cs="Arial"/>
          <w:szCs w:val="22"/>
        </w:rPr>
        <w:t xml:space="preserve"> for a good marriage (5:2–8:14).</w:t>
      </w:r>
    </w:p>
    <w:p w14:paraId="269F99B9" w14:textId="5753B86D" w:rsidR="00660C84" w:rsidRDefault="00E77DB9" w:rsidP="00660C84">
      <w:pPr>
        <w:pStyle w:val="Heading3"/>
        <w:rPr>
          <w:rFonts w:cs="Arial"/>
        </w:rPr>
      </w:pPr>
      <w:r>
        <w:rPr>
          <w:rFonts w:cs="Arial"/>
        </w:rPr>
        <w:t>What should I do?</w:t>
      </w:r>
    </w:p>
    <w:p w14:paraId="6DE7E5DD" w14:textId="252958C5" w:rsidR="003E3400" w:rsidRPr="00E77DB9" w:rsidRDefault="003E3400" w:rsidP="00E77DB9">
      <w:pPr>
        <w:pStyle w:val="Heading4"/>
        <w:numPr>
          <w:ilvl w:val="3"/>
          <w:numId w:val="31"/>
        </w:numPr>
        <w:rPr>
          <w:rFonts w:cs="Arial"/>
          <w:szCs w:val="22"/>
        </w:rPr>
      </w:pPr>
      <w:r>
        <w:rPr>
          <w:rFonts w:cs="Arial"/>
          <w:szCs w:val="22"/>
        </w:rPr>
        <w:t xml:space="preserve">Singles: </w:t>
      </w:r>
      <w:r w:rsidR="00E77DB9" w:rsidRPr="00E77DB9">
        <w:rPr>
          <w:rFonts w:cs="Arial"/>
          <w:szCs w:val="22"/>
        </w:rPr>
        <w:t>Exercise premarital sexual restraint so that marriage can be enjoyed to its fullest (i.e., allow love to blossom in its own time–2:7b; 3:5b; 8:4b).</w:t>
      </w:r>
    </w:p>
    <w:p w14:paraId="3E3F5442" w14:textId="77777777" w:rsidR="003E3400" w:rsidRDefault="003E3400" w:rsidP="00E77DB9">
      <w:pPr>
        <w:pStyle w:val="Heading4"/>
        <w:numPr>
          <w:ilvl w:val="3"/>
          <w:numId w:val="25"/>
        </w:numPr>
        <w:ind w:left="1701" w:hanging="465"/>
        <w:rPr>
          <w:rFonts w:cs="Arial"/>
          <w:szCs w:val="22"/>
        </w:rPr>
      </w:pPr>
      <w:r>
        <w:rPr>
          <w:rFonts w:cs="Arial"/>
          <w:szCs w:val="22"/>
        </w:rPr>
        <w:t xml:space="preserve">Marrieds: </w:t>
      </w:r>
    </w:p>
    <w:p w14:paraId="746A3615" w14:textId="72194636" w:rsidR="003E3400" w:rsidRPr="00E77DB9" w:rsidRDefault="00E77DB9" w:rsidP="003E3400">
      <w:pPr>
        <w:pStyle w:val="Heading5"/>
        <w:numPr>
          <w:ilvl w:val="4"/>
          <w:numId w:val="25"/>
        </w:numPr>
        <w:ind w:left="2127" w:hanging="477"/>
        <w:rPr>
          <w:rFonts w:cs="Arial"/>
          <w:szCs w:val="22"/>
        </w:rPr>
      </w:pPr>
      <w:r w:rsidRPr="00E77DB9">
        <w:rPr>
          <w:rFonts w:cs="Arial"/>
          <w:szCs w:val="22"/>
        </w:rPr>
        <w:t>Expect a good marriage to take work,</w:t>
      </w:r>
      <w:r w:rsidR="003E3400">
        <w:rPr>
          <w:rFonts w:cs="Arial"/>
          <w:szCs w:val="22"/>
        </w:rPr>
        <w:t xml:space="preserve"> and</w:t>
      </w:r>
      <w:r w:rsidRPr="00E77DB9">
        <w:rPr>
          <w:rFonts w:cs="Arial"/>
          <w:szCs w:val="22"/>
        </w:rPr>
        <w:t xml:space="preserve"> then work at it.</w:t>
      </w:r>
    </w:p>
    <w:p w14:paraId="29A9CBED" w14:textId="77777777" w:rsidR="003E3400" w:rsidRPr="00E77DB9" w:rsidRDefault="00E77DB9" w:rsidP="003E3400">
      <w:pPr>
        <w:pStyle w:val="Heading5"/>
        <w:numPr>
          <w:ilvl w:val="4"/>
          <w:numId w:val="25"/>
        </w:numPr>
        <w:ind w:left="2127" w:hanging="477"/>
        <w:rPr>
          <w:rFonts w:cs="Arial"/>
          <w:szCs w:val="22"/>
        </w:rPr>
      </w:pPr>
      <w:r w:rsidRPr="00E77DB9">
        <w:rPr>
          <w:rFonts w:cs="Arial"/>
          <w:szCs w:val="22"/>
        </w:rPr>
        <w:t xml:space="preserve">Compliment both the physical and non-physical virtues of your spouse. </w:t>
      </w:r>
    </w:p>
    <w:p w14:paraId="5EBF0189" w14:textId="1D8F20C5" w:rsidR="0021570E" w:rsidRDefault="00101653" w:rsidP="0021570E">
      <w:pPr>
        <w:pStyle w:val="Heading3"/>
        <w:rPr>
          <w:rFonts w:cs="Arial"/>
        </w:rPr>
      </w:pPr>
      <w:r>
        <w:rPr>
          <w:rFonts w:cs="Arial"/>
          <w:b/>
        </w:rPr>
        <w:t>“</w:t>
      </w:r>
      <w:r w:rsidRPr="00C65880">
        <w:rPr>
          <w:rFonts w:cs="Arial"/>
        </w:rPr>
        <w:t>Restore</w:t>
      </w:r>
      <w:r>
        <w:rPr>
          <w:rFonts w:cs="Arial"/>
        </w:rPr>
        <w:t xml:space="preserve">” (Chris August) at </w:t>
      </w:r>
      <w:r w:rsidRPr="00C1139E">
        <w:rPr>
          <w:rFonts w:cs="Arial"/>
        </w:rPr>
        <w:t>https://www.youtube.com/watch</w:t>
      </w:r>
      <w:proofErr w:type="gramStart"/>
      <w:r w:rsidRPr="00C1139E">
        <w:rPr>
          <w:rFonts w:cs="Arial"/>
        </w:rPr>
        <w:t>?v</w:t>
      </w:r>
      <w:proofErr w:type="gramEnd"/>
      <w:r w:rsidRPr="00C1139E">
        <w:rPr>
          <w:rFonts w:cs="Arial"/>
        </w:rPr>
        <w:t>=eb9_7b6-T6g</w:t>
      </w:r>
    </w:p>
    <w:p w14:paraId="53D926FF" w14:textId="3FC0B3D0" w:rsidR="00660C84" w:rsidRDefault="0021570E" w:rsidP="0021570E">
      <w:pPr>
        <w:pStyle w:val="Heading3"/>
        <w:rPr>
          <w:rFonts w:cs="Arial"/>
        </w:rPr>
      </w:pPr>
      <w:r>
        <w:rPr>
          <w:rFonts w:cs="Arial"/>
        </w:rPr>
        <w:t>Silent Meditation &amp; 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14"/>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662279" w:rsidRPr="00DE694D" w:rsidRDefault="00662279" w:rsidP="00816815">
                            <w:pPr>
                              <w:rPr>
                                <w:rFonts w:cs="Arial"/>
                                <w:b/>
                              </w:rPr>
                            </w:pPr>
                            <w:r w:rsidRPr="00DE694D">
                              <w:rPr>
                                <w:rFonts w:cs="Arial"/>
                                <w:b/>
                              </w:rPr>
                              <w:t>Rick Griffith</w:t>
                            </w:r>
                          </w:p>
                          <w:p w14:paraId="0C28157E" w14:textId="6A291683" w:rsidR="00662279" w:rsidRDefault="00662279" w:rsidP="00816815">
                            <w:pPr>
                              <w:rPr>
                                <w:rFonts w:cs="Arial"/>
                              </w:rPr>
                            </w:pPr>
                            <w:r>
                              <w:rPr>
                                <w:rFonts w:cs="Arial"/>
                              </w:rPr>
                              <w:t>12 August 2018</w:t>
                            </w:r>
                          </w:p>
                          <w:p w14:paraId="78CD44B5" w14:textId="7371A738" w:rsidR="00662279" w:rsidRPr="000C6DC6" w:rsidRDefault="00662279" w:rsidP="00816815">
                            <w:pPr>
                              <w:rPr>
                                <w:rFonts w:cs="Arial"/>
                              </w:rPr>
                            </w:pPr>
                            <w:r>
                              <w:rPr>
                                <w:rFonts w:cs="Arial"/>
                              </w:rPr>
                              <w:t xml:space="preserve">Message 22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7"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662279" w:rsidRPr="00DE694D" w:rsidRDefault="00662279" w:rsidP="00816815">
                      <w:pPr>
                        <w:rPr>
                          <w:rFonts w:cs="Arial"/>
                          <w:b/>
                        </w:rPr>
                      </w:pPr>
                      <w:r w:rsidRPr="00DE694D">
                        <w:rPr>
                          <w:rFonts w:cs="Arial"/>
                          <w:b/>
                        </w:rPr>
                        <w:t>Rick Griffith</w:t>
                      </w:r>
                    </w:p>
                    <w:p w14:paraId="0C28157E" w14:textId="6A291683" w:rsidR="00662279" w:rsidRDefault="00662279" w:rsidP="00816815">
                      <w:pPr>
                        <w:rPr>
                          <w:rFonts w:cs="Arial"/>
                        </w:rPr>
                      </w:pPr>
                      <w:r>
                        <w:rPr>
                          <w:rFonts w:cs="Arial"/>
                        </w:rPr>
                        <w:t>12 August 2018</w:t>
                      </w:r>
                    </w:p>
                    <w:p w14:paraId="78CD44B5" w14:textId="7371A738" w:rsidR="00662279" w:rsidRPr="000C6DC6" w:rsidRDefault="00662279" w:rsidP="00816815">
                      <w:pPr>
                        <w:rPr>
                          <w:rFonts w:cs="Arial"/>
                        </w:rPr>
                      </w:pPr>
                      <w:r>
                        <w:rPr>
                          <w:rFonts w:cs="Arial"/>
                        </w:rPr>
                        <w:t xml:space="preserve">Message 22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3E1845DE" w:rsidR="00604394" w:rsidRPr="00FD7B79" w:rsidRDefault="00F40C6F" w:rsidP="00604394">
      <w:pPr>
        <w:pStyle w:val="Header"/>
        <w:tabs>
          <w:tab w:val="clear" w:pos="4800"/>
          <w:tab w:val="center" w:pos="4950"/>
        </w:tabs>
        <w:ind w:right="-10"/>
        <w:rPr>
          <w:rFonts w:cs="Arial"/>
          <w:b/>
          <w:sz w:val="32"/>
        </w:rPr>
      </w:pPr>
      <w:r>
        <w:rPr>
          <w:rFonts w:cs="Arial"/>
          <w:b/>
          <w:sz w:val="32"/>
        </w:rPr>
        <w:t xml:space="preserve">                           </w:t>
      </w:r>
      <w:r w:rsidR="00812E3B">
        <w:rPr>
          <w:rFonts w:cs="Arial"/>
          <w:b/>
          <w:sz w:val="32"/>
        </w:rPr>
        <w:t>Be Loving</w:t>
      </w:r>
    </w:p>
    <w:p w14:paraId="73C85B0B" w14:textId="11099151" w:rsidR="00604394" w:rsidRPr="00FD7B79" w:rsidRDefault="00812E3B" w:rsidP="00604394">
      <w:pPr>
        <w:pStyle w:val="Header"/>
        <w:tabs>
          <w:tab w:val="clear" w:pos="4800"/>
          <w:tab w:val="center" w:pos="4950"/>
        </w:tabs>
        <w:ind w:right="-10"/>
        <w:rPr>
          <w:rFonts w:cs="Arial"/>
          <w:b/>
          <w:i/>
        </w:rPr>
      </w:pPr>
      <w:r>
        <w:rPr>
          <w:rFonts w:cs="Arial"/>
          <w:b/>
          <w:i/>
        </w:rPr>
        <w:t>Song of Songs</w:t>
      </w:r>
    </w:p>
    <w:p w14:paraId="32584968" w14:textId="77777777" w:rsidR="00240B75" w:rsidRPr="000E42EE" w:rsidRDefault="00240B75" w:rsidP="00240B75">
      <w:pPr>
        <w:pStyle w:val="Heading1"/>
        <w:ind w:right="-10"/>
        <w:rPr>
          <w:rFonts w:cs="Arial"/>
          <w:szCs w:val="22"/>
        </w:rPr>
      </w:pPr>
      <w:r w:rsidRPr="000E42EE">
        <w:rPr>
          <w:rFonts w:cs="Arial"/>
          <w:szCs w:val="22"/>
        </w:rPr>
        <w:t>Introduction</w:t>
      </w:r>
    </w:p>
    <w:p w14:paraId="0004EEDB" w14:textId="7D5363FE" w:rsidR="00240B75" w:rsidRDefault="00240B75" w:rsidP="00240B75">
      <w:pPr>
        <w:pStyle w:val="Heading3"/>
        <w:ind w:right="-10"/>
        <w:rPr>
          <w:rFonts w:cs="Arial"/>
          <w:szCs w:val="22"/>
        </w:rPr>
      </w:pPr>
      <w:r>
        <w:rPr>
          <w:rFonts w:cs="Arial"/>
          <w:szCs w:val="22"/>
        </w:rPr>
        <w:t>Marriage is under attack.</w:t>
      </w:r>
    </w:p>
    <w:p w14:paraId="4A7B28F4" w14:textId="05F1278D" w:rsidR="00240B75" w:rsidRPr="001D48AF" w:rsidRDefault="00240B75" w:rsidP="00240B75">
      <w:pPr>
        <w:pStyle w:val="Heading3"/>
        <w:ind w:right="-10"/>
        <w:rPr>
          <w:rFonts w:cs="Arial"/>
          <w:szCs w:val="22"/>
        </w:rPr>
      </w:pPr>
      <w:r w:rsidRPr="001D48AF">
        <w:rPr>
          <w:rFonts w:cs="Arial"/>
          <w:szCs w:val="22"/>
        </w:rPr>
        <w:t xml:space="preserve">How can </w:t>
      </w:r>
      <w:r w:rsidR="001D48AF">
        <w:rPr>
          <w:rFonts w:cs="Arial"/>
          <w:szCs w:val="22"/>
        </w:rPr>
        <w:t>_______________</w:t>
      </w:r>
      <w:r w:rsidRPr="001D48AF">
        <w:rPr>
          <w:rFonts w:cs="Arial"/>
          <w:szCs w:val="22"/>
        </w:rPr>
        <w:t xml:space="preserve"> love become all that God designed?</w:t>
      </w:r>
    </w:p>
    <w:p w14:paraId="4657D376" w14:textId="4765BAB6" w:rsidR="00240B75" w:rsidRPr="001D48AF" w:rsidRDefault="00240B75" w:rsidP="00240B75">
      <w:pPr>
        <w:pStyle w:val="Heading1"/>
        <w:rPr>
          <w:rFonts w:cs="Arial"/>
          <w:szCs w:val="22"/>
        </w:rPr>
      </w:pPr>
      <w:r w:rsidRPr="001D48AF">
        <w:rPr>
          <w:rFonts w:cs="Arial"/>
          <w:szCs w:val="22"/>
        </w:rPr>
        <w:t>I.</w:t>
      </w:r>
      <w:r w:rsidRPr="001D48AF">
        <w:rPr>
          <w:rFonts w:cs="Arial"/>
          <w:szCs w:val="22"/>
        </w:rPr>
        <w:tab/>
      </w:r>
      <w:r w:rsidR="001D48AF">
        <w:rPr>
          <w:rFonts w:cs="Arial"/>
          <w:szCs w:val="22"/>
        </w:rPr>
        <w:t>_____________</w:t>
      </w:r>
      <w:r w:rsidRPr="001D48AF">
        <w:rPr>
          <w:rFonts w:cs="Arial"/>
          <w:szCs w:val="22"/>
        </w:rPr>
        <w:t xml:space="preserve"> </w:t>
      </w:r>
      <w:proofErr w:type="gramStart"/>
      <w:r w:rsidRPr="001D48AF">
        <w:rPr>
          <w:rFonts w:cs="Arial"/>
          <w:szCs w:val="22"/>
        </w:rPr>
        <w:t>for</w:t>
      </w:r>
      <w:proofErr w:type="gramEnd"/>
      <w:r w:rsidRPr="001D48AF">
        <w:rPr>
          <w:rFonts w:cs="Arial"/>
          <w:szCs w:val="22"/>
        </w:rPr>
        <w:t xml:space="preserve"> sex until marriage (1:1–5:1).</w:t>
      </w:r>
    </w:p>
    <w:p w14:paraId="32582AB0" w14:textId="77777777" w:rsidR="00240B75" w:rsidRPr="00C92915" w:rsidRDefault="00240B75" w:rsidP="00C92915">
      <w:pPr>
        <w:pStyle w:val="Heading2"/>
        <w:numPr>
          <w:ilvl w:val="1"/>
          <w:numId w:val="37"/>
        </w:numPr>
        <w:ind w:left="851" w:hanging="425"/>
        <w:rPr>
          <w:rFonts w:cs="Arial"/>
          <w:szCs w:val="22"/>
        </w:rPr>
      </w:pPr>
      <w:r w:rsidRPr="00C92915">
        <w:rPr>
          <w:rFonts w:cs="Arial"/>
          <w:szCs w:val="22"/>
        </w:rPr>
        <w:t>Solomon and the Shulammite express deep sexual desire for one another during their courtship accompanied by sexual restraint (1:1–3:5).</w:t>
      </w:r>
    </w:p>
    <w:p w14:paraId="7B6A6D16" w14:textId="77777777" w:rsidR="00240B75" w:rsidRPr="000E42EE" w:rsidRDefault="00240B75" w:rsidP="00240B75">
      <w:pPr>
        <w:pStyle w:val="Heading3"/>
        <w:numPr>
          <w:ilvl w:val="2"/>
          <w:numId w:val="25"/>
        </w:numPr>
        <w:ind w:left="1276" w:hanging="454"/>
        <w:rPr>
          <w:rFonts w:cs="Arial"/>
          <w:szCs w:val="22"/>
        </w:rPr>
      </w:pPr>
      <w:r w:rsidRPr="000E42EE">
        <w:rPr>
          <w:rFonts w:cs="Arial"/>
          <w:szCs w:val="22"/>
        </w:rPr>
        <w:t>Solomon considered this song the best of the 1005 songs that he composed (1:1).</w:t>
      </w:r>
    </w:p>
    <w:p w14:paraId="3CE7EC50" w14:textId="77777777" w:rsidR="00240B75" w:rsidRPr="000E42EE" w:rsidRDefault="00240B75" w:rsidP="00240B75">
      <w:pPr>
        <w:pStyle w:val="Heading3"/>
        <w:numPr>
          <w:ilvl w:val="2"/>
          <w:numId w:val="25"/>
        </w:numPr>
        <w:ind w:left="1276" w:hanging="454"/>
        <w:rPr>
          <w:rFonts w:cs="Arial"/>
          <w:szCs w:val="22"/>
        </w:rPr>
      </w:pPr>
      <w:r w:rsidRPr="000E42EE">
        <w:rPr>
          <w:rFonts w:cs="Arial"/>
          <w:szCs w:val="22"/>
        </w:rPr>
        <w:t>Solomon and the Shulammite express longing, insecurity, and praise as a prelude to the content of the entire poem (1:2-11).</w:t>
      </w:r>
    </w:p>
    <w:p w14:paraId="286194B4" w14:textId="28C90134" w:rsidR="00240B75" w:rsidRPr="000E42EE" w:rsidRDefault="00240B75" w:rsidP="00240B75">
      <w:pPr>
        <w:pStyle w:val="Heading3"/>
        <w:numPr>
          <w:ilvl w:val="2"/>
          <w:numId w:val="25"/>
        </w:numPr>
        <w:ind w:left="1276" w:hanging="454"/>
        <w:rPr>
          <w:rFonts w:cs="Arial"/>
          <w:szCs w:val="22"/>
        </w:rPr>
      </w:pPr>
      <w:r w:rsidRPr="000E42EE">
        <w:rPr>
          <w:rFonts w:cs="Arial"/>
          <w:szCs w:val="22"/>
        </w:rPr>
        <w:t>The courtship intensifies but they remain patient until their wedding (1:12–3:5).</w:t>
      </w:r>
    </w:p>
    <w:p w14:paraId="4292767C" w14:textId="62E8A62B" w:rsidR="00240B75" w:rsidRPr="000E42EE" w:rsidRDefault="00240B75" w:rsidP="00240B75">
      <w:pPr>
        <w:pStyle w:val="Heading2"/>
        <w:numPr>
          <w:ilvl w:val="1"/>
          <w:numId w:val="25"/>
        </w:numPr>
        <w:ind w:left="851" w:hanging="443"/>
        <w:rPr>
          <w:rFonts w:cs="Arial"/>
          <w:szCs w:val="22"/>
        </w:rPr>
      </w:pPr>
      <w:r w:rsidRPr="000E42EE">
        <w:rPr>
          <w:rFonts w:cs="Arial"/>
          <w:szCs w:val="22"/>
        </w:rPr>
        <w:t xml:space="preserve">The </w:t>
      </w:r>
      <w:r w:rsidR="00546E97">
        <w:rPr>
          <w:rFonts w:cs="Arial"/>
          <w:szCs w:val="22"/>
        </w:rPr>
        <w:t>couple</w:t>
      </w:r>
      <w:r w:rsidRPr="000E42EE">
        <w:rPr>
          <w:rFonts w:cs="Arial"/>
          <w:szCs w:val="22"/>
        </w:rPr>
        <w:t xml:space="preserve"> </w:t>
      </w:r>
      <w:r w:rsidR="00B11098">
        <w:rPr>
          <w:rFonts w:cs="Arial"/>
          <w:szCs w:val="22"/>
        </w:rPr>
        <w:t>has</w:t>
      </w:r>
      <w:r w:rsidRPr="000E42EE">
        <w:rPr>
          <w:rFonts w:cs="Arial"/>
          <w:szCs w:val="22"/>
        </w:rPr>
        <w:t xml:space="preserve"> a royal wedding and the intimacy of their wedding night (3:6–5:1).</w:t>
      </w:r>
    </w:p>
    <w:p w14:paraId="07D85CA0" w14:textId="123BB603" w:rsidR="00240B75" w:rsidRPr="000E42EE" w:rsidRDefault="00240B75" w:rsidP="00240B75">
      <w:pPr>
        <w:pStyle w:val="Heading3"/>
        <w:numPr>
          <w:ilvl w:val="2"/>
          <w:numId w:val="25"/>
        </w:numPr>
        <w:ind w:left="1276" w:hanging="454"/>
        <w:rPr>
          <w:rFonts w:cs="Arial"/>
          <w:szCs w:val="22"/>
        </w:rPr>
      </w:pPr>
      <w:r w:rsidRPr="000E42EE">
        <w:rPr>
          <w:rFonts w:cs="Arial"/>
          <w:szCs w:val="22"/>
        </w:rPr>
        <w:t>Solomon arrives for their wedding with the great pomp of a royal wedding (3:6-11).</w:t>
      </w:r>
    </w:p>
    <w:p w14:paraId="126616FB" w14:textId="77777777" w:rsidR="00240B75" w:rsidRPr="000E42EE" w:rsidRDefault="00240B75" w:rsidP="00240B75">
      <w:pPr>
        <w:pStyle w:val="Heading3"/>
        <w:numPr>
          <w:ilvl w:val="2"/>
          <w:numId w:val="25"/>
        </w:numPr>
        <w:ind w:left="1276" w:hanging="454"/>
        <w:rPr>
          <w:rFonts w:cs="Arial"/>
          <w:szCs w:val="22"/>
        </w:rPr>
      </w:pPr>
      <w:r w:rsidRPr="000E42EE">
        <w:rPr>
          <w:rFonts w:cs="Arial"/>
          <w:szCs w:val="22"/>
        </w:rPr>
        <w:t xml:space="preserve">The groom praises his bride on their wedding night and they consummate their marriage (4:1–5:1).  (Note: “bride” appears six times and only in this section.) </w:t>
      </w:r>
    </w:p>
    <w:p w14:paraId="312ADE9E" w14:textId="5B4B044A" w:rsidR="00240B75" w:rsidRPr="000E42EE" w:rsidRDefault="00240B75" w:rsidP="00240B75">
      <w:pPr>
        <w:pStyle w:val="Heading1"/>
        <w:rPr>
          <w:rFonts w:cs="Arial"/>
          <w:szCs w:val="22"/>
        </w:rPr>
      </w:pPr>
      <w:r w:rsidRPr="000E42EE">
        <w:rPr>
          <w:rFonts w:cs="Arial"/>
          <w:szCs w:val="22"/>
        </w:rPr>
        <w:t>II.</w:t>
      </w:r>
      <w:r w:rsidRPr="000E42EE">
        <w:rPr>
          <w:rFonts w:cs="Arial"/>
          <w:szCs w:val="22"/>
        </w:rPr>
        <w:tab/>
      </w:r>
      <w:r w:rsidR="001D48AF">
        <w:rPr>
          <w:rFonts w:cs="Arial"/>
          <w:szCs w:val="22"/>
        </w:rPr>
        <w:t>_______________</w:t>
      </w:r>
      <w:r>
        <w:rPr>
          <w:rFonts w:cs="Arial"/>
          <w:szCs w:val="22"/>
        </w:rPr>
        <w:t xml:space="preserve"> </w:t>
      </w:r>
      <w:proofErr w:type="gramStart"/>
      <w:r>
        <w:rPr>
          <w:rFonts w:cs="Arial"/>
          <w:szCs w:val="22"/>
        </w:rPr>
        <w:t>for</w:t>
      </w:r>
      <w:proofErr w:type="gramEnd"/>
      <w:r>
        <w:rPr>
          <w:rFonts w:cs="Arial"/>
          <w:szCs w:val="22"/>
        </w:rPr>
        <w:t xml:space="preserve"> a good marriage (5:2–8:14).</w:t>
      </w:r>
    </w:p>
    <w:p w14:paraId="54AB14A9" w14:textId="77777777" w:rsidR="00240B75" w:rsidRPr="00AF7F3B" w:rsidRDefault="00240B75" w:rsidP="00AF7F3B">
      <w:pPr>
        <w:pStyle w:val="Heading2"/>
        <w:numPr>
          <w:ilvl w:val="1"/>
          <w:numId w:val="38"/>
        </w:numPr>
        <w:ind w:left="851" w:hanging="425"/>
        <w:rPr>
          <w:rFonts w:cs="Arial"/>
          <w:szCs w:val="22"/>
        </w:rPr>
      </w:pPr>
      <w:r w:rsidRPr="00AF7F3B">
        <w:rPr>
          <w:rFonts w:cs="Arial"/>
          <w:szCs w:val="22"/>
        </w:rPr>
        <w:t>The new marriage matures through struggles, praise, romance, and a request for greater intimacy to show that marital love takes work (5:2–8:4).</w:t>
      </w:r>
    </w:p>
    <w:p w14:paraId="42447940" w14:textId="77777777" w:rsidR="00240B75" w:rsidRPr="000E42EE" w:rsidRDefault="00240B75" w:rsidP="00240B75">
      <w:pPr>
        <w:pStyle w:val="Heading3"/>
        <w:numPr>
          <w:ilvl w:val="2"/>
          <w:numId w:val="25"/>
        </w:numPr>
        <w:ind w:left="1276" w:hanging="454"/>
        <w:rPr>
          <w:rFonts w:cs="Arial"/>
          <w:szCs w:val="22"/>
        </w:rPr>
      </w:pPr>
      <w:r w:rsidRPr="000E42EE">
        <w:rPr>
          <w:rFonts w:cs="Arial"/>
          <w:szCs w:val="22"/>
        </w:rPr>
        <w:t>The wife (not “bride” as in 4:1–5:1) dreams that she shuns her husband's advances and becomes reconciled again (5:2–6:13).</w:t>
      </w:r>
    </w:p>
    <w:p w14:paraId="57EC6EA1" w14:textId="77777777" w:rsidR="00240B75" w:rsidRPr="000E42EE" w:rsidRDefault="00240B75" w:rsidP="00240B75">
      <w:pPr>
        <w:pStyle w:val="Heading3"/>
        <w:numPr>
          <w:ilvl w:val="2"/>
          <w:numId w:val="25"/>
        </w:numPr>
        <w:ind w:left="1276" w:hanging="454"/>
        <w:rPr>
          <w:rFonts w:cs="Arial"/>
          <w:szCs w:val="22"/>
        </w:rPr>
      </w:pPr>
      <w:r w:rsidRPr="000E42EE">
        <w:rPr>
          <w:rFonts w:cs="Arial"/>
          <w:szCs w:val="22"/>
        </w:rPr>
        <w:t>Solomon praises the Shulammite’s beauty and she responds with a request for a romantic stroll and greater intimacy (7:1–8:4).</w:t>
      </w:r>
    </w:p>
    <w:p w14:paraId="245D0349" w14:textId="42B1A949" w:rsidR="00240B75" w:rsidRPr="000E42EE" w:rsidRDefault="00240B75" w:rsidP="00240B75">
      <w:pPr>
        <w:pStyle w:val="Heading2"/>
        <w:numPr>
          <w:ilvl w:val="1"/>
          <w:numId w:val="25"/>
        </w:numPr>
        <w:ind w:left="851" w:hanging="443"/>
        <w:rPr>
          <w:rFonts w:cs="Arial"/>
          <w:szCs w:val="22"/>
        </w:rPr>
      </w:pPr>
      <w:r w:rsidRPr="000E42EE">
        <w:rPr>
          <w:rFonts w:cs="Arial"/>
          <w:szCs w:val="22"/>
        </w:rPr>
        <w:t>The Shulammite praises love's strength and their love story is in flashback form (8:5-14).</w:t>
      </w:r>
    </w:p>
    <w:p w14:paraId="565B27B5" w14:textId="77777777" w:rsidR="00240B75" w:rsidRPr="00FD7B79" w:rsidRDefault="00240B75" w:rsidP="00240B75">
      <w:pPr>
        <w:pStyle w:val="Heading1"/>
        <w:rPr>
          <w:rFonts w:cs="Arial"/>
        </w:rPr>
      </w:pPr>
      <w:r w:rsidRPr="00FD7B79">
        <w:rPr>
          <w:rFonts w:cs="Arial"/>
        </w:rPr>
        <w:t>Conclusion</w:t>
      </w:r>
    </w:p>
    <w:p w14:paraId="020F220D" w14:textId="026BF735" w:rsidR="00240B75" w:rsidRPr="00FD7B79" w:rsidRDefault="00240B75" w:rsidP="00240B75">
      <w:pPr>
        <w:pStyle w:val="Heading3"/>
        <w:rPr>
          <w:rFonts w:cs="Arial"/>
        </w:rPr>
      </w:pPr>
      <w:proofErr w:type="gramStart"/>
      <w:r w:rsidRPr="00304D3B">
        <w:rPr>
          <w:rFonts w:cs="Arial"/>
        </w:rPr>
        <w:t>Be loving</w:t>
      </w:r>
      <w:proofErr w:type="gramEnd"/>
      <w:r>
        <w:rPr>
          <w:rFonts w:cs="Arial"/>
        </w:rPr>
        <w:t xml:space="preserve"> </w:t>
      </w:r>
      <w:r w:rsidRPr="00304D3B">
        <w:rPr>
          <w:rFonts w:cs="Arial"/>
        </w:rPr>
        <w:t xml:space="preserve">by </w:t>
      </w:r>
      <w:r w:rsidR="007E0057">
        <w:rPr>
          <w:rFonts w:cs="Arial"/>
        </w:rPr>
        <w:t>_____________ and ______________</w:t>
      </w:r>
      <w:r>
        <w:rPr>
          <w:rFonts w:cs="Arial"/>
        </w:rPr>
        <w:t xml:space="preserve"> (Main Idea</w:t>
      </w:r>
      <w:r w:rsidRPr="00FD7B79">
        <w:rPr>
          <w:rFonts w:cs="Arial"/>
        </w:rPr>
        <w:t>).</w:t>
      </w:r>
    </w:p>
    <w:p w14:paraId="2780348B" w14:textId="77777777" w:rsidR="00240B75" w:rsidRDefault="00240B75" w:rsidP="00240B75">
      <w:pPr>
        <w:pStyle w:val="Heading3"/>
        <w:rPr>
          <w:rFonts w:cs="Arial"/>
        </w:rPr>
      </w:pPr>
      <w:r>
        <w:rPr>
          <w:rFonts w:cs="Arial"/>
        </w:rPr>
        <w:t>What should I do?</w:t>
      </w:r>
    </w:p>
    <w:p w14:paraId="3D066DCD" w14:textId="672F27FA" w:rsidR="00240B75" w:rsidRDefault="00634334" w:rsidP="00240B75">
      <w:pPr>
        <w:pStyle w:val="Heading3"/>
        <w:rPr>
          <w:rFonts w:cs="Arial"/>
        </w:rPr>
      </w:pPr>
      <w:r>
        <w:rPr>
          <w:rFonts w:cs="Arial"/>
          <w:b/>
        </w:rPr>
        <w:t xml:space="preserve"> </w:t>
      </w:r>
      <w:r w:rsidR="00240B75">
        <w:rPr>
          <w:rFonts w:cs="Arial"/>
          <w:b/>
        </w:rPr>
        <w:t>“</w:t>
      </w:r>
      <w:r w:rsidR="00240B75" w:rsidRPr="00C65880">
        <w:rPr>
          <w:rFonts w:cs="Arial"/>
        </w:rPr>
        <w:t>Restore</w:t>
      </w:r>
      <w:r w:rsidR="00240B75">
        <w:rPr>
          <w:rFonts w:cs="Arial"/>
        </w:rPr>
        <w:t xml:space="preserve">” (Chris August) at </w:t>
      </w:r>
      <w:r w:rsidR="00240B75" w:rsidRPr="00C1139E">
        <w:rPr>
          <w:rFonts w:cs="Arial"/>
        </w:rPr>
        <w:t>https://www.youtube.com/watch</w:t>
      </w:r>
      <w:proofErr w:type="gramStart"/>
      <w:r w:rsidR="00240B75" w:rsidRPr="00C1139E">
        <w:rPr>
          <w:rFonts w:cs="Arial"/>
        </w:rPr>
        <w:t>?v</w:t>
      </w:r>
      <w:proofErr w:type="gramEnd"/>
      <w:r w:rsidR="00240B75" w:rsidRPr="00C1139E">
        <w:rPr>
          <w:rFonts w:cs="Arial"/>
        </w:rPr>
        <w:t>=eb9_7b6-T6g</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7755B6DE" w14:textId="57872E46"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pPr>
        <w:rPr>
          <w:rFonts w:cs="Arial"/>
          <w:szCs w:val="22"/>
        </w:rPr>
      </w:pPr>
      <w:r>
        <w:rPr>
          <w:rFonts w:cs="Arial"/>
          <w:szCs w:val="22"/>
        </w:rPr>
        <w:br w:type="page"/>
      </w:r>
    </w:p>
    <w:p w14:paraId="1821C7A5" w14:textId="77777777" w:rsidR="00510E5F" w:rsidRPr="00D915ED" w:rsidRDefault="00510E5F" w:rsidP="00510E5F">
      <w:pPr>
        <w:ind w:left="20" w:hanging="20"/>
        <w:jc w:val="center"/>
        <w:outlineLvl w:val="0"/>
        <w:rPr>
          <w:rFonts w:cs="Arial"/>
          <w:b/>
          <w:sz w:val="44"/>
        </w:rPr>
      </w:pPr>
      <w:r w:rsidRPr="00D915ED">
        <w:rPr>
          <w:rFonts w:cs="Arial"/>
          <w:b/>
          <w:sz w:val="44"/>
        </w:rPr>
        <w:lastRenderedPageBreak/>
        <w:t xml:space="preserve">Solomon's </w:t>
      </w:r>
      <w:bookmarkStart w:id="1" w:name="Song"/>
      <w:r w:rsidRPr="00D915ED">
        <w:rPr>
          <w:rFonts w:cs="Arial"/>
          <w:b/>
          <w:sz w:val="44"/>
        </w:rPr>
        <w:t>Song of Songs</w:t>
      </w:r>
      <w:bookmarkEnd w:id="1"/>
    </w:p>
    <w:p w14:paraId="62F4B98A" w14:textId="77777777" w:rsidR="00510E5F" w:rsidRPr="00D915ED" w:rsidRDefault="00510E5F" w:rsidP="00510E5F">
      <w:pPr>
        <w:ind w:left="20" w:hanging="20"/>
        <w:jc w:val="center"/>
        <w:rPr>
          <w:rFonts w:cs="Arial"/>
          <w:b/>
          <w:sz w:val="20"/>
        </w:rPr>
      </w:pPr>
    </w:p>
    <w:tbl>
      <w:tblPr>
        <w:tblW w:w="0" w:type="auto"/>
        <w:tblInd w:w="80" w:type="dxa"/>
        <w:tblLayout w:type="fixed"/>
        <w:tblCellMar>
          <w:left w:w="80" w:type="dxa"/>
          <w:right w:w="80" w:type="dxa"/>
        </w:tblCellMar>
        <w:tblLook w:val="0000" w:firstRow="0" w:lastRow="0" w:firstColumn="0" w:lastColumn="0" w:noHBand="0" w:noVBand="0"/>
      </w:tblPr>
      <w:tblGrid>
        <w:gridCol w:w="1080"/>
        <w:gridCol w:w="1260"/>
        <w:gridCol w:w="978"/>
        <w:gridCol w:w="1334"/>
        <w:gridCol w:w="28"/>
        <w:gridCol w:w="565"/>
        <w:gridCol w:w="741"/>
        <w:gridCol w:w="1067"/>
        <w:gridCol w:w="1311"/>
        <w:gridCol w:w="1270"/>
      </w:tblGrid>
      <w:tr w:rsidR="00510E5F" w:rsidRPr="00D915ED" w14:paraId="0E9E8997" w14:textId="77777777" w:rsidTr="003E3400">
        <w:tblPrEx>
          <w:tblCellMar>
            <w:top w:w="0" w:type="dxa"/>
            <w:bottom w:w="0" w:type="dxa"/>
          </w:tblCellMar>
        </w:tblPrEx>
        <w:tc>
          <w:tcPr>
            <w:tcW w:w="9634" w:type="dxa"/>
            <w:gridSpan w:val="10"/>
            <w:tcBorders>
              <w:top w:val="single" w:sz="6" w:space="0" w:color="auto"/>
              <w:left w:val="single" w:sz="6" w:space="0" w:color="auto"/>
              <w:bottom w:val="single" w:sz="6" w:space="0" w:color="auto"/>
              <w:right w:val="single" w:sz="6" w:space="0" w:color="auto"/>
            </w:tcBorders>
            <w:shd w:val="clear" w:color="auto" w:fill="000000"/>
          </w:tcPr>
          <w:p w14:paraId="617ED09A" w14:textId="77777777" w:rsidR="00510E5F" w:rsidRPr="00D915ED" w:rsidRDefault="00510E5F" w:rsidP="003E3400">
            <w:pPr>
              <w:jc w:val="center"/>
              <w:rPr>
                <w:rFonts w:cs="Arial"/>
                <w:b/>
                <w:lang w:bidi="x-none"/>
              </w:rPr>
            </w:pPr>
          </w:p>
          <w:p w14:paraId="59158C3F" w14:textId="77777777" w:rsidR="00510E5F" w:rsidRPr="00D915ED" w:rsidRDefault="00510E5F" w:rsidP="003E3400">
            <w:pPr>
              <w:jc w:val="center"/>
              <w:rPr>
                <w:rFonts w:cs="Arial"/>
                <w:b/>
                <w:sz w:val="32"/>
                <w:lang w:bidi="x-none"/>
              </w:rPr>
            </w:pPr>
            <w:r w:rsidRPr="00D915ED">
              <w:rPr>
                <w:rFonts w:cs="Arial"/>
                <w:b/>
                <w:sz w:val="32"/>
                <w:lang w:bidi="x-none"/>
              </w:rPr>
              <w:t>Dialogue of Marital Love</w:t>
            </w:r>
          </w:p>
          <w:p w14:paraId="2AB220BC" w14:textId="77777777" w:rsidR="00510E5F" w:rsidRPr="00D915ED" w:rsidRDefault="00510E5F" w:rsidP="003E3400">
            <w:pPr>
              <w:jc w:val="center"/>
              <w:rPr>
                <w:rFonts w:cs="Arial"/>
                <w:b/>
                <w:lang w:bidi="x-none"/>
              </w:rPr>
            </w:pPr>
          </w:p>
        </w:tc>
      </w:tr>
      <w:tr w:rsidR="00510E5F" w:rsidRPr="00D915ED" w14:paraId="74E120B4" w14:textId="77777777" w:rsidTr="003E3400">
        <w:tblPrEx>
          <w:tblCellMar>
            <w:top w:w="0" w:type="dxa"/>
            <w:bottom w:w="0" w:type="dxa"/>
          </w:tblCellMar>
        </w:tblPrEx>
        <w:tc>
          <w:tcPr>
            <w:tcW w:w="4680" w:type="dxa"/>
            <w:gridSpan w:val="5"/>
            <w:tcBorders>
              <w:top w:val="single" w:sz="6" w:space="0" w:color="auto"/>
              <w:left w:val="single" w:sz="6" w:space="0" w:color="auto"/>
              <w:bottom w:val="single" w:sz="6" w:space="0" w:color="auto"/>
              <w:right w:val="single" w:sz="6" w:space="0" w:color="auto"/>
            </w:tcBorders>
          </w:tcPr>
          <w:p w14:paraId="73112FA8" w14:textId="77777777" w:rsidR="00510E5F" w:rsidRPr="00D915ED" w:rsidRDefault="00510E5F" w:rsidP="003E3400">
            <w:pPr>
              <w:jc w:val="center"/>
              <w:rPr>
                <w:rFonts w:cs="Arial"/>
                <w:b/>
                <w:sz w:val="20"/>
                <w:lang w:bidi="x-none"/>
              </w:rPr>
            </w:pPr>
          </w:p>
          <w:p w14:paraId="755E3D02" w14:textId="77777777" w:rsidR="00510E5F" w:rsidRPr="00D915ED" w:rsidRDefault="00510E5F" w:rsidP="003E3400">
            <w:pPr>
              <w:jc w:val="center"/>
              <w:rPr>
                <w:rFonts w:cs="Arial"/>
                <w:b/>
                <w:sz w:val="20"/>
                <w:lang w:bidi="x-none"/>
              </w:rPr>
            </w:pPr>
            <w:r w:rsidRPr="00D915ED">
              <w:rPr>
                <w:rFonts w:cs="Arial"/>
                <w:b/>
                <w:sz w:val="20"/>
                <w:lang w:bidi="x-none"/>
              </w:rPr>
              <w:t xml:space="preserve">Courtship to Wedding </w:t>
            </w:r>
          </w:p>
        </w:tc>
        <w:tc>
          <w:tcPr>
            <w:tcW w:w="4954" w:type="dxa"/>
            <w:gridSpan w:val="5"/>
            <w:tcBorders>
              <w:top w:val="single" w:sz="6" w:space="0" w:color="auto"/>
              <w:left w:val="single" w:sz="6" w:space="0" w:color="auto"/>
              <w:bottom w:val="single" w:sz="6" w:space="0" w:color="auto"/>
              <w:right w:val="single" w:sz="6" w:space="0" w:color="auto"/>
            </w:tcBorders>
          </w:tcPr>
          <w:p w14:paraId="3B577508" w14:textId="77777777" w:rsidR="00510E5F" w:rsidRPr="00D915ED" w:rsidRDefault="00510E5F" w:rsidP="003E3400">
            <w:pPr>
              <w:jc w:val="center"/>
              <w:rPr>
                <w:rFonts w:cs="Arial"/>
                <w:b/>
                <w:sz w:val="20"/>
                <w:lang w:bidi="x-none"/>
              </w:rPr>
            </w:pPr>
          </w:p>
          <w:p w14:paraId="25317EC3" w14:textId="77777777" w:rsidR="00510E5F" w:rsidRPr="00D915ED" w:rsidRDefault="00510E5F" w:rsidP="003E3400">
            <w:pPr>
              <w:jc w:val="center"/>
              <w:rPr>
                <w:rFonts w:cs="Arial"/>
                <w:b/>
                <w:sz w:val="20"/>
                <w:lang w:bidi="x-none"/>
              </w:rPr>
            </w:pPr>
            <w:r w:rsidRPr="00D915ED">
              <w:rPr>
                <w:rFonts w:cs="Arial"/>
                <w:b/>
                <w:sz w:val="20"/>
                <w:lang w:bidi="x-none"/>
              </w:rPr>
              <w:t xml:space="preserve">Growth in Marriage </w:t>
            </w:r>
          </w:p>
          <w:p w14:paraId="76D8C3EC" w14:textId="77777777" w:rsidR="00510E5F" w:rsidRPr="00D915ED" w:rsidRDefault="00510E5F" w:rsidP="003E3400">
            <w:pPr>
              <w:jc w:val="center"/>
              <w:rPr>
                <w:rFonts w:cs="Arial"/>
                <w:b/>
                <w:sz w:val="20"/>
                <w:lang w:bidi="x-none"/>
              </w:rPr>
            </w:pPr>
          </w:p>
        </w:tc>
      </w:tr>
      <w:tr w:rsidR="00510E5F" w:rsidRPr="00D915ED" w14:paraId="53F4F475" w14:textId="77777777" w:rsidTr="003E3400">
        <w:tblPrEx>
          <w:tblCellMar>
            <w:top w:w="0" w:type="dxa"/>
            <w:bottom w:w="0" w:type="dxa"/>
          </w:tblCellMar>
        </w:tblPrEx>
        <w:tc>
          <w:tcPr>
            <w:tcW w:w="4680" w:type="dxa"/>
            <w:gridSpan w:val="5"/>
            <w:tcBorders>
              <w:top w:val="single" w:sz="6" w:space="0" w:color="auto"/>
              <w:left w:val="single" w:sz="6" w:space="0" w:color="auto"/>
              <w:bottom w:val="single" w:sz="6" w:space="0" w:color="auto"/>
              <w:right w:val="single" w:sz="6" w:space="0" w:color="auto"/>
            </w:tcBorders>
          </w:tcPr>
          <w:p w14:paraId="7BB08FD9" w14:textId="77777777" w:rsidR="00510E5F" w:rsidRPr="00D915ED" w:rsidRDefault="00510E5F" w:rsidP="003E3400">
            <w:pPr>
              <w:jc w:val="center"/>
              <w:rPr>
                <w:rFonts w:cs="Arial"/>
                <w:b/>
                <w:sz w:val="20"/>
                <w:lang w:bidi="x-none"/>
              </w:rPr>
            </w:pPr>
          </w:p>
          <w:p w14:paraId="3F8B7EC7" w14:textId="77777777" w:rsidR="00510E5F" w:rsidRPr="00D915ED" w:rsidRDefault="00510E5F" w:rsidP="003E3400">
            <w:pPr>
              <w:jc w:val="center"/>
              <w:rPr>
                <w:rFonts w:cs="Arial"/>
                <w:b/>
                <w:sz w:val="20"/>
                <w:lang w:bidi="x-none"/>
              </w:rPr>
            </w:pPr>
            <w:r w:rsidRPr="00D915ED">
              <w:rPr>
                <w:rFonts w:cs="Arial"/>
                <w:b/>
                <w:sz w:val="20"/>
                <w:lang w:bidi="x-none"/>
              </w:rPr>
              <w:t xml:space="preserve">1:1–5:1 </w:t>
            </w:r>
          </w:p>
        </w:tc>
        <w:tc>
          <w:tcPr>
            <w:tcW w:w="4954" w:type="dxa"/>
            <w:gridSpan w:val="5"/>
            <w:tcBorders>
              <w:top w:val="single" w:sz="6" w:space="0" w:color="auto"/>
              <w:left w:val="single" w:sz="6" w:space="0" w:color="auto"/>
              <w:bottom w:val="single" w:sz="6" w:space="0" w:color="auto"/>
              <w:right w:val="single" w:sz="6" w:space="0" w:color="auto"/>
            </w:tcBorders>
          </w:tcPr>
          <w:p w14:paraId="658B7760" w14:textId="77777777" w:rsidR="00510E5F" w:rsidRPr="00D915ED" w:rsidRDefault="00510E5F" w:rsidP="003E3400">
            <w:pPr>
              <w:jc w:val="center"/>
              <w:rPr>
                <w:rFonts w:cs="Arial"/>
                <w:b/>
                <w:sz w:val="20"/>
                <w:lang w:bidi="x-none"/>
              </w:rPr>
            </w:pPr>
          </w:p>
          <w:p w14:paraId="326F8AF9" w14:textId="77777777" w:rsidR="00510E5F" w:rsidRPr="00D915ED" w:rsidRDefault="00510E5F" w:rsidP="003E3400">
            <w:pPr>
              <w:jc w:val="center"/>
              <w:rPr>
                <w:rFonts w:cs="Arial"/>
                <w:b/>
                <w:sz w:val="20"/>
                <w:lang w:bidi="x-none"/>
              </w:rPr>
            </w:pPr>
            <w:r w:rsidRPr="00D915ED">
              <w:rPr>
                <w:rFonts w:cs="Arial"/>
                <w:b/>
                <w:sz w:val="20"/>
                <w:lang w:bidi="x-none"/>
              </w:rPr>
              <w:t xml:space="preserve">5:2–8:14 </w:t>
            </w:r>
          </w:p>
          <w:p w14:paraId="7C3337EA" w14:textId="77777777" w:rsidR="00510E5F" w:rsidRPr="00D915ED" w:rsidRDefault="00510E5F" w:rsidP="003E3400">
            <w:pPr>
              <w:jc w:val="center"/>
              <w:rPr>
                <w:rFonts w:cs="Arial"/>
                <w:b/>
                <w:sz w:val="20"/>
                <w:lang w:bidi="x-none"/>
              </w:rPr>
            </w:pPr>
          </w:p>
        </w:tc>
      </w:tr>
      <w:tr w:rsidR="00510E5F" w:rsidRPr="00D915ED" w14:paraId="076E4EC7" w14:textId="77777777" w:rsidTr="003E3400">
        <w:tblPrEx>
          <w:tblCellMar>
            <w:top w:w="0" w:type="dxa"/>
            <w:bottom w:w="0" w:type="dxa"/>
          </w:tblCellMar>
        </w:tblPrEx>
        <w:tc>
          <w:tcPr>
            <w:tcW w:w="4680" w:type="dxa"/>
            <w:gridSpan w:val="5"/>
            <w:tcBorders>
              <w:top w:val="single" w:sz="6" w:space="0" w:color="auto"/>
              <w:left w:val="single" w:sz="6" w:space="0" w:color="auto"/>
              <w:bottom w:val="single" w:sz="6" w:space="0" w:color="auto"/>
              <w:right w:val="single" w:sz="6" w:space="0" w:color="auto"/>
            </w:tcBorders>
          </w:tcPr>
          <w:p w14:paraId="77530E6F" w14:textId="77777777" w:rsidR="00510E5F" w:rsidRPr="00D915ED" w:rsidRDefault="00510E5F" w:rsidP="003E3400">
            <w:pPr>
              <w:jc w:val="center"/>
              <w:rPr>
                <w:rFonts w:cs="Arial"/>
                <w:b/>
                <w:sz w:val="20"/>
                <w:lang w:bidi="x-none"/>
              </w:rPr>
            </w:pPr>
          </w:p>
          <w:p w14:paraId="485DA1AC" w14:textId="77777777" w:rsidR="00510E5F" w:rsidRPr="00D915ED" w:rsidRDefault="00510E5F" w:rsidP="003E3400">
            <w:pPr>
              <w:jc w:val="center"/>
              <w:rPr>
                <w:rFonts w:cs="Arial"/>
                <w:b/>
                <w:sz w:val="20"/>
                <w:lang w:bidi="x-none"/>
              </w:rPr>
            </w:pPr>
            <w:r w:rsidRPr="00D915ED">
              <w:rPr>
                <w:rFonts w:cs="Arial"/>
                <w:b/>
                <w:sz w:val="20"/>
                <w:lang w:bidi="x-none"/>
              </w:rPr>
              <w:t xml:space="preserve">Beginning of Love </w:t>
            </w:r>
          </w:p>
        </w:tc>
        <w:tc>
          <w:tcPr>
            <w:tcW w:w="4954" w:type="dxa"/>
            <w:gridSpan w:val="5"/>
            <w:tcBorders>
              <w:top w:val="single" w:sz="6" w:space="0" w:color="auto"/>
              <w:left w:val="single" w:sz="6" w:space="0" w:color="auto"/>
              <w:bottom w:val="single" w:sz="6" w:space="0" w:color="auto"/>
              <w:right w:val="single" w:sz="6" w:space="0" w:color="auto"/>
            </w:tcBorders>
          </w:tcPr>
          <w:p w14:paraId="4B102C4F" w14:textId="77777777" w:rsidR="00510E5F" w:rsidRPr="00D915ED" w:rsidRDefault="00510E5F" w:rsidP="003E3400">
            <w:pPr>
              <w:jc w:val="center"/>
              <w:rPr>
                <w:rFonts w:cs="Arial"/>
                <w:b/>
                <w:sz w:val="20"/>
                <w:lang w:bidi="x-none"/>
              </w:rPr>
            </w:pPr>
          </w:p>
          <w:p w14:paraId="4680B0F5" w14:textId="77777777" w:rsidR="00510E5F" w:rsidRPr="00D915ED" w:rsidRDefault="00510E5F" w:rsidP="003E3400">
            <w:pPr>
              <w:jc w:val="center"/>
              <w:rPr>
                <w:rFonts w:cs="Arial"/>
                <w:b/>
                <w:sz w:val="20"/>
                <w:lang w:bidi="x-none"/>
              </w:rPr>
            </w:pPr>
            <w:r w:rsidRPr="00D915ED">
              <w:rPr>
                <w:rFonts w:cs="Arial"/>
                <w:b/>
                <w:sz w:val="20"/>
                <w:lang w:bidi="x-none"/>
              </w:rPr>
              <w:t xml:space="preserve">Broadening of Love </w:t>
            </w:r>
          </w:p>
          <w:p w14:paraId="5211942C" w14:textId="77777777" w:rsidR="00510E5F" w:rsidRPr="00D915ED" w:rsidRDefault="00510E5F" w:rsidP="003E3400">
            <w:pPr>
              <w:jc w:val="center"/>
              <w:rPr>
                <w:rFonts w:cs="Arial"/>
                <w:b/>
                <w:sz w:val="20"/>
                <w:lang w:bidi="x-none"/>
              </w:rPr>
            </w:pPr>
          </w:p>
        </w:tc>
      </w:tr>
      <w:tr w:rsidR="00510E5F" w:rsidRPr="00D915ED" w14:paraId="0BF690CE" w14:textId="77777777" w:rsidTr="003E3400">
        <w:tblPrEx>
          <w:tblCellMar>
            <w:top w:w="0" w:type="dxa"/>
            <w:bottom w:w="0" w:type="dxa"/>
          </w:tblCellMar>
        </w:tblPrEx>
        <w:tc>
          <w:tcPr>
            <w:tcW w:w="4680" w:type="dxa"/>
            <w:gridSpan w:val="5"/>
            <w:tcBorders>
              <w:top w:val="single" w:sz="6" w:space="0" w:color="auto"/>
              <w:left w:val="single" w:sz="6" w:space="0" w:color="auto"/>
              <w:bottom w:val="single" w:sz="6" w:space="0" w:color="auto"/>
              <w:right w:val="single" w:sz="6" w:space="0" w:color="auto"/>
            </w:tcBorders>
          </w:tcPr>
          <w:p w14:paraId="2DD0E643" w14:textId="77777777" w:rsidR="00510E5F" w:rsidRPr="00D915ED" w:rsidRDefault="00510E5F" w:rsidP="003E3400">
            <w:pPr>
              <w:jc w:val="center"/>
              <w:rPr>
                <w:rFonts w:cs="Arial"/>
                <w:b/>
                <w:sz w:val="20"/>
                <w:lang w:bidi="x-none"/>
              </w:rPr>
            </w:pPr>
          </w:p>
          <w:p w14:paraId="421E5422" w14:textId="77777777" w:rsidR="00510E5F" w:rsidRPr="00D915ED" w:rsidRDefault="00510E5F" w:rsidP="003E3400">
            <w:pPr>
              <w:jc w:val="center"/>
              <w:rPr>
                <w:rFonts w:cs="Arial"/>
                <w:b/>
                <w:sz w:val="20"/>
                <w:lang w:bidi="x-none"/>
              </w:rPr>
            </w:pPr>
            <w:r w:rsidRPr="00D915ED">
              <w:rPr>
                <w:rFonts w:cs="Arial"/>
                <w:b/>
                <w:sz w:val="20"/>
                <w:lang w:bidi="x-none"/>
              </w:rPr>
              <w:t>Selfish Love</w:t>
            </w:r>
          </w:p>
          <w:p w14:paraId="208E743F" w14:textId="77777777" w:rsidR="00510E5F" w:rsidRPr="00D915ED" w:rsidRDefault="00510E5F" w:rsidP="003E3400">
            <w:pPr>
              <w:jc w:val="center"/>
              <w:rPr>
                <w:rFonts w:cs="Arial"/>
                <w:b/>
                <w:sz w:val="20"/>
                <w:lang w:bidi="x-none"/>
              </w:rPr>
            </w:pPr>
            <w:r w:rsidRPr="00D915ED">
              <w:rPr>
                <w:rFonts w:cs="Arial"/>
                <w:sz w:val="16"/>
                <w:lang w:bidi="x-none"/>
              </w:rPr>
              <w:t>“My lover is mine and I am his” (2:16a)</w:t>
            </w:r>
          </w:p>
        </w:tc>
        <w:tc>
          <w:tcPr>
            <w:tcW w:w="4954" w:type="dxa"/>
            <w:gridSpan w:val="5"/>
            <w:tcBorders>
              <w:top w:val="single" w:sz="6" w:space="0" w:color="auto"/>
              <w:left w:val="single" w:sz="6" w:space="0" w:color="auto"/>
              <w:bottom w:val="single" w:sz="6" w:space="0" w:color="auto"/>
              <w:right w:val="single" w:sz="6" w:space="0" w:color="auto"/>
            </w:tcBorders>
          </w:tcPr>
          <w:p w14:paraId="140E4AD7" w14:textId="77777777" w:rsidR="00510E5F" w:rsidRPr="00D915ED" w:rsidRDefault="00510E5F" w:rsidP="003E3400">
            <w:pPr>
              <w:jc w:val="center"/>
              <w:rPr>
                <w:rFonts w:cs="Arial"/>
                <w:b/>
                <w:sz w:val="20"/>
                <w:lang w:bidi="x-none"/>
              </w:rPr>
            </w:pPr>
          </w:p>
          <w:p w14:paraId="0359C531" w14:textId="77777777" w:rsidR="00510E5F" w:rsidRPr="00D915ED" w:rsidRDefault="00510E5F" w:rsidP="003E3400">
            <w:pPr>
              <w:jc w:val="center"/>
              <w:rPr>
                <w:rFonts w:cs="Arial"/>
                <w:b/>
                <w:sz w:val="20"/>
                <w:lang w:bidi="x-none"/>
              </w:rPr>
            </w:pPr>
            <w:r w:rsidRPr="00D915ED">
              <w:rPr>
                <w:rFonts w:cs="Arial"/>
                <w:b/>
                <w:sz w:val="20"/>
                <w:lang w:bidi="x-none"/>
              </w:rPr>
              <w:t>Selfless Love</w:t>
            </w:r>
          </w:p>
          <w:p w14:paraId="25EEAD4A" w14:textId="77777777" w:rsidR="00510E5F" w:rsidRPr="00D915ED" w:rsidRDefault="00510E5F" w:rsidP="003E3400">
            <w:pPr>
              <w:jc w:val="center"/>
              <w:rPr>
                <w:rFonts w:cs="Arial"/>
                <w:b/>
                <w:sz w:val="20"/>
                <w:lang w:bidi="x-none"/>
              </w:rPr>
            </w:pPr>
            <w:r w:rsidRPr="00D915ED">
              <w:rPr>
                <w:rFonts w:cs="Arial"/>
                <w:sz w:val="20"/>
                <w:lang w:bidi="x-none"/>
              </w:rPr>
              <w:t xml:space="preserve"> </w:t>
            </w:r>
            <w:r w:rsidRPr="00D915ED">
              <w:rPr>
                <w:rFonts w:cs="Arial"/>
                <w:sz w:val="16"/>
                <w:lang w:bidi="x-none"/>
              </w:rPr>
              <w:t>“I am my lover’s and he is mine” (6:3a)</w:t>
            </w:r>
          </w:p>
          <w:p w14:paraId="507AA41B" w14:textId="77777777" w:rsidR="00510E5F" w:rsidRPr="00D915ED" w:rsidRDefault="00510E5F" w:rsidP="003E3400">
            <w:pPr>
              <w:jc w:val="center"/>
              <w:rPr>
                <w:rFonts w:cs="Arial"/>
                <w:b/>
                <w:sz w:val="20"/>
                <w:lang w:bidi="x-none"/>
              </w:rPr>
            </w:pPr>
          </w:p>
        </w:tc>
      </w:tr>
      <w:tr w:rsidR="00510E5F" w:rsidRPr="00D915ED" w14:paraId="2505B930" w14:textId="77777777" w:rsidTr="003E3400">
        <w:tblPrEx>
          <w:tblCellMar>
            <w:top w:w="0" w:type="dxa"/>
            <w:bottom w:w="0" w:type="dxa"/>
          </w:tblCellMar>
        </w:tblPrEx>
        <w:tc>
          <w:tcPr>
            <w:tcW w:w="2340" w:type="dxa"/>
            <w:gridSpan w:val="2"/>
            <w:tcBorders>
              <w:top w:val="single" w:sz="6" w:space="0" w:color="auto"/>
              <w:left w:val="single" w:sz="6" w:space="0" w:color="auto"/>
              <w:bottom w:val="single" w:sz="6" w:space="0" w:color="auto"/>
              <w:right w:val="single" w:sz="6" w:space="0" w:color="auto"/>
            </w:tcBorders>
          </w:tcPr>
          <w:p w14:paraId="0D1DDF05" w14:textId="77777777" w:rsidR="00510E5F" w:rsidRPr="00D915ED" w:rsidRDefault="00510E5F" w:rsidP="003E3400">
            <w:pPr>
              <w:jc w:val="center"/>
              <w:rPr>
                <w:rFonts w:cs="Arial"/>
                <w:b/>
                <w:sz w:val="20"/>
                <w:lang w:bidi="x-none"/>
              </w:rPr>
            </w:pPr>
          </w:p>
          <w:p w14:paraId="4E016E6D" w14:textId="77777777" w:rsidR="00510E5F" w:rsidRPr="00D915ED" w:rsidRDefault="00510E5F" w:rsidP="003E3400">
            <w:pPr>
              <w:jc w:val="center"/>
              <w:rPr>
                <w:rFonts w:cs="Arial"/>
                <w:b/>
                <w:sz w:val="20"/>
                <w:lang w:bidi="x-none"/>
              </w:rPr>
            </w:pPr>
            <w:r w:rsidRPr="00D915ED">
              <w:rPr>
                <w:rFonts w:cs="Arial"/>
                <w:b/>
                <w:sz w:val="20"/>
                <w:lang w:bidi="x-none"/>
              </w:rPr>
              <w:t>Single</w:t>
            </w:r>
          </w:p>
        </w:tc>
        <w:tc>
          <w:tcPr>
            <w:tcW w:w="7294" w:type="dxa"/>
            <w:gridSpan w:val="8"/>
            <w:tcBorders>
              <w:top w:val="single" w:sz="6" w:space="0" w:color="auto"/>
              <w:left w:val="single" w:sz="6" w:space="0" w:color="auto"/>
              <w:bottom w:val="single" w:sz="6" w:space="0" w:color="auto"/>
              <w:right w:val="single" w:sz="6" w:space="0" w:color="auto"/>
            </w:tcBorders>
          </w:tcPr>
          <w:p w14:paraId="27F61A80" w14:textId="77777777" w:rsidR="00510E5F" w:rsidRPr="00D915ED" w:rsidRDefault="00510E5F" w:rsidP="003E3400">
            <w:pPr>
              <w:jc w:val="center"/>
              <w:rPr>
                <w:rFonts w:cs="Arial"/>
                <w:b/>
                <w:sz w:val="20"/>
                <w:lang w:bidi="x-none"/>
              </w:rPr>
            </w:pPr>
          </w:p>
          <w:p w14:paraId="27635E3E" w14:textId="77777777" w:rsidR="00510E5F" w:rsidRPr="00D915ED" w:rsidRDefault="00510E5F" w:rsidP="003E3400">
            <w:pPr>
              <w:jc w:val="center"/>
              <w:rPr>
                <w:rFonts w:cs="Arial"/>
                <w:b/>
                <w:sz w:val="20"/>
                <w:lang w:bidi="x-none"/>
              </w:rPr>
            </w:pPr>
            <w:r w:rsidRPr="00D915ED">
              <w:rPr>
                <w:rFonts w:cs="Arial"/>
                <w:b/>
                <w:sz w:val="20"/>
                <w:lang w:bidi="x-none"/>
              </w:rPr>
              <w:t>Married</w:t>
            </w:r>
          </w:p>
          <w:p w14:paraId="2A233DC7" w14:textId="77777777" w:rsidR="00510E5F" w:rsidRPr="00D915ED" w:rsidRDefault="00510E5F" w:rsidP="003E3400">
            <w:pPr>
              <w:jc w:val="center"/>
              <w:rPr>
                <w:rFonts w:cs="Arial"/>
                <w:b/>
                <w:sz w:val="20"/>
                <w:lang w:bidi="x-none"/>
              </w:rPr>
            </w:pPr>
          </w:p>
        </w:tc>
      </w:tr>
      <w:tr w:rsidR="00510E5F" w:rsidRPr="00D915ED" w14:paraId="5BA37410" w14:textId="77777777" w:rsidTr="003E3400">
        <w:tblPrEx>
          <w:tblCellMar>
            <w:top w:w="0" w:type="dxa"/>
            <w:bottom w:w="0" w:type="dxa"/>
          </w:tblCellMar>
        </w:tblPrEx>
        <w:tc>
          <w:tcPr>
            <w:tcW w:w="2340" w:type="dxa"/>
            <w:gridSpan w:val="2"/>
            <w:tcBorders>
              <w:top w:val="single" w:sz="6" w:space="0" w:color="auto"/>
              <w:left w:val="single" w:sz="6" w:space="0" w:color="auto"/>
              <w:bottom w:val="single" w:sz="6" w:space="0" w:color="auto"/>
              <w:right w:val="single" w:sz="6" w:space="0" w:color="auto"/>
            </w:tcBorders>
          </w:tcPr>
          <w:p w14:paraId="679E1B43" w14:textId="77777777" w:rsidR="00510E5F" w:rsidRPr="00D915ED" w:rsidRDefault="00510E5F" w:rsidP="003E3400">
            <w:pPr>
              <w:jc w:val="center"/>
              <w:rPr>
                <w:rFonts w:cs="Arial"/>
                <w:b/>
                <w:sz w:val="20"/>
                <w:lang w:bidi="x-none"/>
              </w:rPr>
            </w:pPr>
          </w:p>
          <w:p w14:paraId="3788B55A" w14:textId="77777777" w:rsidR="00510E5F" w:rsidRPr="00D915ED" w:rsidRDefault="00510E5F" w:rsidP="003E3400">
            <w:pPr>
              <w:jc w:val="center"/>
              <w:rPr>
                <w:rFonts w:cs="Arial"/>
                <w:b/>
                <w:sz w:val="20"/>
                <w:lang w:bidi="x-none"/>
              </w:rPr>
            </w:pPr>
            <w:r w:rsidRPr="00D915ED">
              <w:rPr>
                <w:rFonts w:cs="Arial"/>
                <w:b/>
                <w:sz w:val="20"/>
                <w:lang w:bidi="x-none"/>
              </w:rPr>
              <w:t xml:space="preserve">Puppy Love </w:t>
            </w:r>
          </w:p>
        </w:tc>
        <w:tc>
          <w:tcPr>
            <w:tcW w:w="2312" w:type="dxa"/>
            <w:gridSpan w:val="2"/>
            <w:tcBorders>
              <w:top w:val="single" w:sz="6" w:space="0" w:color="auto"/>
              <w:left w:val="single" w:sz="6" w:space="0" w:color="auto"/>
              <w:bottom w:val="single" w:sz="6" w:space="0" w:color="auto"/>
              <w:right w:val="single" w:sz="6" w:space="0" w:color="auto"/>
            </w:tcBorders>
          </w:tcPr>
          <w:p w14:paraId="12A219A3" w14:textId="77777777" w:rsidR="00510E5F" w:rsidRPr="00D915ED" w:rsidRDefault="00510E5F" w:rsidP="003E3400">
            <w:pPr>
              <w:ind w:left="-80"/>
              <w:jc w:val="center"/>
              <w:rPr>
                <w:rFonts w:cs="Arial"/>
                <w:b/>
                <w:sz w:val="20"/>
                <w:lang w:bidi="x-none"/>
              </w:rPr>
            </w:pPr>
          </w:p>
          <w:p w14:paraId="6FBE30D1" w14:textId="77777777" w:rsidR="00510E5F" w:rsidRPr="00D915ED" w:rsidRDefault="00510E5F" w:rsidP="003E3400">
            <w:pPr>
              <w:ind w:left="-80"/>
              <w:jc w:val="center"/>
              <w:rPr>
                <w:rFonts w:cs="Arial"/>
                <w:b/>
                <w:sz w:val="20"/>
                <w:lang w:bidi="x-none"/>
              </w:rPr>
            </w:pPr>
            <w:r w:rsidRPr="00D915ED">
              <w:rPr>
                <w:rFonts w:cs="Arial"/>
                <w:b/>
                <w:sz w:val="20"/>
                <w:lang w:bidi="x-none"/>
              </w:rPr>
              <w:t xml:space="preserve">Love Untested </w:t>
            </w:r>
          </w:p>
        </w:tc>
        <w:tc>
          <w:tcPr>
            <w:tcW w:w="2401" w:type="dxa"/>
            <w:gridSpan w:val="4"/>
            <w:tcBorders>
              <w:top w:val="single" w:sz="6" w:space="0" w:color="auto"/>
              <w:bottom w:val="single" w:sz="6" w:space="0" w:color="auto"/>
              <w:right w:val="single" w:sz="6" w:space="0" w:color="auto"/>
            </w:tcBorders>
          </w:tcPr>
          <w:p w14:paraId="6E63C160" w14:textId="77777777" w:rsidR="00510E5F" w:rsidRPr="00D915ED" w:rsidRDefault="00510E5F" w:rsidP="003E3400">
            <w:pPr>
              <w:ind w:left="-80"/>
              <w:jc w:val="center"/>
              <w:rPr>
                <w:rFonts w:cs="Arial"/>
                <w:b/>
                <w:sz w:val="20"/>
                <w:lang w:bidi="x-none"/>
              </w:rPr>
            </w:pPr>
          </w:p>
          <w:p w14:paraId="03FE7F08" w14:textId="77777777" w:rsidR="00510E5F" w:rsidRPr="00D915ED" w:rsidRDefault="00510E5F" w:rsidP="003E3400">
            <w:pPr>
              <w:ind w:left="-80"/>
              <w:jc w:val="center"/>
              <w:rPr>
                <w:rFonts w:cs="Arial"/>
                <w:b/>
                <w:sz w:val="20"/>
                <w:lang w:bidi="x-none"/>
              </w:rPr>
            </w:pPr>
            <w:r w:rsidRPr="00D915ED">
              <w:rPr>
                <w:rFonts w:cs="Arial"/>
                <w:b/>
                <w:sz w:val="20"/>
                <w:lang w:bidi="x-none"/>
              </w:rPr>
              <w:t xml:space="preserve">Love Tried and True </w:t>
            </w:r>
          </w:p>
          <w:p w14:paraId="555C12D2" w14:textId="77777777" w:rsidR="00510E5F" w:rsidRPr="00D915ED" w:rsidRDefault="00510E5F" w:rsidP="003E3400">
            <w:pPr>
              <w:ind w:left="-80"/>
              <w:jc w:val="center"/>
              <w:rPr>
                <w:rFonts w:cs="Arial"/>
                <w:b/>
                <w:sz w:val="20"/>
                <w:lang w:bidi="x-none"/>
              </w:rPr>
            </w:pPr>
          </w:p>
        </w:tc>
        <w:tc>
          <w:tcPr>
            <w:tcW w:w="2581" w:type="dxa"/>
            <w:gridSpan w:val="2"/>
            <w:tcBorders>
              <w:top w:val="single" w:sz="6" w:space="0" w:color="auto"/>
              <w:left w:val="single" w:sz="6" w:space="0" w:color="auto"/>
              <w:bottom w:val="single" w:sz="6" w:space="0" w:color="auto"/>
              <w:right w:val="single" w:sz="6" w:space="0" w:color="auto"/>
            </w:tcBorders>
          </w:tcPr>
          <w:p w14:paraId="484AF5FA" w14:textId="77777777" w:rsidR="00510E5F" w:rsidRPr="00D915ED" w:rsidRDefault="00510E5F" w:rsidP="003E3400">
            <w:pPr>
              <w:ind w:left="-80"/>
              <w:jc w:val="center"/>
              <w:rPr>
                <w:rFonts w:cs="Arial"/>
                <w:b/>
                <w:sz w:val="20"/>
                <w:lang w:bidi="x-none"/>
              </w:rPr>
            </w:pPr>
          </w:p>
          <w:p w14:paraId="7ECB630A" w14:textId="77777777" w:rsidR="00510E5F" w:rsidRPr="00D915ED" w:rsidRDefault="00510E5F" w:rsidP="003E3400">
            <w:pPr>
              <w:ind w:left="-80"/>
              <w:jc w:val="center"/>
              <w:rPr>
                <w:rFonts w:cs="Arial"/>
                <w:b/>
                <w:sz w:val="20"/>
                <w:lang w:bidi="x-none"/>
              </w:rPr>
            </w:pPr>
            <w:r w:rsidRPr="00D915ED">
              <w:rPr>
                <w:rFonts w:cs="Arial"/>
                <w:b/>
                <w:sz w:val="20"/>
                <w:lang w:bidi="x-none"/>
              </w:rPr>
              <w:t xml:space="preserve">Love Recalled </w:t>
            </w:r>
          </w:p>
        </w:tc>
      </w:tr>
      <w:tr w:rsidR="00510E5F" w:rsidRPr="00D915ED" w14:paraId="5FFC43AA" w14:textId="77777777" w:rsidTr="003E3400">
        <w:tblPrEx>
          <w:tblCellMar>
            <w:top w:w="0" w:type="dxa"/>
            <w:bottom w:w="0" w:type="dxa"/>
          </w:tblCellMar>
        </w:tblPrEx>
        <w:tc>
          <w:tcPr>
            <w:tcW w:w="2340" w:type="dxa"/>
            <w:gridSpan w:val="2"/>
            <w:tcBorders>
              <w:top w:val="single" w:sz="6" w:space="0" w:color="auto"/>
              <w:left w:val="single" w:sz="6" w:space="0" w:color="auto"/>
              <w:bottom w:val="single" w:sz="6" w:space="0" w:color="auto"/>
              <w:right w:val="single" w:sz="6" w:space="0" w:color="auto"/>
            </w:tcBorders>
          </w:tcPr>
          <w:p w14:paraId="28A8665A" w14:textId="77777777" w:rsidR="00510E5F" w:rsidRPr="00D915ED" w:rsidRDefault="00510E5F" w:rsidP="003E3400">
            <w:pPr>
              <w:jc w:val="center"/>
              <w:rPr>
                <w:rFonts w:cs="Arial"/>
                <w:b/>
                <w:sz w:val="20"/>
                <w:lang w:bidi="x-none"/>
              </w:rPr>
            </w:pPr>
          </w:p>
          <w:p w14:paraId="5F6B4AAF" w14:textId="77777777" w:rsidR="00510E5F" w:rsidRPr="00D915ED" w:rsidRDefault="00510E5F" w:rsidP="003E3400">
            <w:pPr>
              <w:jc w:val="center"/>
              <w:rPr>
                <w:rFonts w:cs="Arial"/>
                <w:b/>
                <w:sz w:val="20"/>
                <w:lang w:bidi="x-none"/>
              </w:rPr>
            </w:pPr>
            <w:r w:rsidRPr="00D915ED">
              <w:rPr>
                <w:rFonts w:cs="Arial"/>
                <w:b/>
                <w:sz w:val="20"/>
                <w:lang w:bidi="x-none"/>
              </w:rPr>
              <w:t>Courtship</w:t>
            </w:r>
          </w:p>
          <w:p w14:paraId="321CFA0F" w14:textId="77777777" w:rsidR="00510E5F" w:rsidRPr="00D915ED" w:rsidRDefault="00510E5F" w:rsidP="003E3400">
            <w:pPr>
              <w:jc w:val="center"/>
              <w:rPr>
                <w:rFonts w:cs="Arial"/>
                <w:b/>
                <w:sz w:val="20"/>
                <w:lang w:bidi="x-none"/>
              </w:rPr>
            </w:pPr>
            <w:r w:rsidRPr="00D915ED">
              <w:rPr>
                <w:rFonts w:cs="Arial"/>
                <w:b/>
                <w:sz w:val="20"/>
                <w:lang w:bidi="x-none"/>
              </w:rPr>
              <w:t>1:1–3:5</w:t>
            </w:r>
          </w:p>
          <w:p w14:paraId="1CB1ED2A" w14:textId="77777777" w:rsidR="00510E5F" w:rsidRPr="00D915ED" w:rsidRDefault="00510E5F" w:rsidP="003E3400">
            <w:pPr>
              <w:jc w:val="center"/>
              <w:rPr>
                <w:rFonts w:cs="Arial"/>
                <w:b/>
                <w:sz w:val="20"/>
                <w:lang w:bidi="x-none"/>
              </w:rPr>
            </w:pPr>
            <w:r w:rsidRPr="00D915ED">
              <w:rPr>
                <w:rFonts w:cs="Arial"/>
                <w:b/>
                <w:sz w:val="20"/>
                <w:lang w:bidi="x-none"/>
              </w:rPr>
              <w:t xml:space="preserve"> </w:t>
            </w:r>
          </w:p>
        </w:tc>
        <w:tc>
          <w:tcPr>
            <w:tcW w:w="2312" w:type="dxa"/>
            <w:gridSpan w:val="2"/>
            <w:tcBorders>
              <w:top w:val="single" w:sz="6" w:space="0" w:color="auto"/>
              <w:left w:val="single" w:sz="6" w:space="0" w:color="auto"/>
              <w:bottom w:val="single" w:sz="6" w:space="0" w:color="auto"/>
              <w:right w:val="single" w:sz="6" w:space="0" w:color="auto"/>
            </w:tcBorders>
          </w:tcPr>
          <w:p w14:paraId="70E42452" w14:textId="77777777" w:rsidR="00510E5F" w:rsidRPr="00D915ED" w:rsidRDefault="00510E5F" w:rsidP="003E3400">
            <w:pPr>
              <w:ind w:left="-80"/>
              <w:jc w:val="center"/>
              <w:rPr>
                <w:rFonts w:cs="Arial"/>
                <w:b/>
                <w:sz w:val="20"/>
                <w:lang w:bidi="x-none"/>
              </w:rPr>
            </w:pPr>
          </w:p>
          <w:p w14:paraId="7B52433D" w14:textId="77777777" w:rsidR="00510E5F" w:rsidRPr="00D915ED" w:rsidRDefault="00510E5F" w:rsidP="003E3400">
            <w:pPr>
              <w:ind w:left="-80"/>
              <w:jc w:val="center"/>
              <w:rPr>
                <w:rFonts w:cs="Arial"/>
                <w:b/>
                <w:sz w:val="20"/>
                <w:lang w:bidi="x-none"/>
              </w:rPr>
            </w:pPr>
            <w:r w:rsidRPr="00D915ED">
              <w:rPr>
                <w:rFonts w:cs="Arial"/>
                <w:b/>
                <w:sz w:val="20"/>
                <w:lang w:bidi="x-none"/>
              </w:rPr>
              <w:t>Wedding</w:t>
            </w:r>
          </w:p>
          <w:p w14:paraId="1DEA7944" w14:textId="77777777" w:rsidR="00510E5F" w:rsidRPr="00D915ED" w:rsidRDefault="00510E5F" w:rsidP="003E3400">
            <w:pPr>
              <w:ind w:left="-80"/>
              <w:jc w:val="center"/>
              <w:rPr>
                <w:rFonts w:cs="Arial"/>
                <w:b/>
                <w:sz w:val="20"/>
                <w:lang w:bidi="x-none"/>
              </w:rPr>
            </w:pPr>
            <w:r w:rsidRPr="00D915ED">
              <w:rPr>
                <w:rFonts w:cs="Arial"/>
                <w:b/>
                <w:sz w:val="20"/>
                <w:lang w:bidi="x-none"/>
              </w:rPr>
              <w:t xml:space="preserve">3:6–5:1 </w:t>
            </w:r>
          </w:p>
        </w:tc>
        <w:tc>
          <w:tcPr>
            <w:tcW w:w="2401" w:type="dxa"/>
            <w:gridSpan w:val="4"/>
            <w:tcBorders>
              <w:top w:val="single" w:sz="6" w:space="0" w:color="auto"/>
              <w:bottom w:val="single" w:sz="6" w:space="0" w:color="auto"/>
              <w:right w:val="single" w:sz="6" w:space="0" w:color="auto"/>
            </w:tcBorders>
          </w:tcPr>
          <w:p w14:paraId="473AF427" w14:textId="77777777" w:rsidR="00510E5F" w:rsidRPr="00D915ED" w:rsidRDefault="00510E5F" w:rsidP="003E3400">
            <w:pPr>
              <w:ind w:left="-80"/>
              <w:jc w:val="center"/>
              <w:rPr>
                <w:rFonts w:cs="Arial"/>
                <w:b/>
                <w:sz w:val="20"/>
                <w:lang w:bidi="x-none"/>
              </w:rPr>
            </w:pPr>
          </w:p>
          <w:p w14:paraId="3BB55CD3" w14:textId="77777777" w:rsidR="00510E5F" w:rsidRPr="00D915ED" w:rsidRDefault="00510E5F" w:rsidP="003E3400">
            <w:pPr>
              <w:ind w:left="-80"/>
              <w:jc w:val="center"/>
              <w:rPr>
                <w:rFonts w:cs="Arial"/>
                <w:b/>
                <w:sz w:val="20"/>
                <w:lang w:bidi="x-none"/>
              </w:rPr>
            </w:pPr>
            <w:r w:rsidRPr="00D915ED">
              <w:rPr>
                <w:rFonts w:cs="Arial"/>
                <w:b/>
                <w:sz w:val="20"/>
                <w:lang w:bidi="x-none"/>
              </w:rPr>
              <w:t>Growth</w:t>
            </w:r>
          </w:p>
          <w:p w14:paraId="37B6F0A1" w14:textId="77777777" w:rsidR="00510E5F" w:rsidRPr="00D915ED" w:rsidRDefault="00510E5F" w:rsidP="003E3400">
            <w:pPr>
              <w:ind w:left="-80"/>
              <w:jc w:val="center"/>
              <w:rPr>
                <w:rFonts w:cs="Arial"/>
                <w:b/>
                <w:sz w:val="20"/>
                <w:lang w:bidi="x-none"/>
              </w:rPr>
            </w:pPr>
            <w:r w:rsidRPr="00D915ED">
              <w:rPr>
                <w:rFonts w:cs="Arial"/>
                <w:b/>
                <w:sz w:val="20"/>
                <w:lang w:bidi="x-none"/>
              </w:rPr>
              <w:t xml:space="preserve">5:2–8:4 </w:t>
            </w:r>
          </w:p>
        </w:tc>
        <w:tc>
          <w:tcPr>
            <w:tcW w:w="2581" w:type="dxa"/>
            <w:gridSpan w:val="2"/>
            <w:tcBorders>
              <w:top w:val="single" w:sz="6" w:space="0" w:color="auto"/>
              <w:left w:val="single" w:sz="6" w:space="0" w:color="auto"/>
              <w:bottom w:val="single" w:sz="6" w:space="0" w:color="auto"/>
              <w:right w:val="single" w:sz="6" w:space="0" w:color="auto"/>
            </w:tcBorders>
          </w:tcPr>
          <w:p w14:paraId="003A3280" w14:textId="77777777" w:rsidR="00510E5F" w:rsidRPr="00D915ED" w:rsidRDefault="00510E5F" w:rsidP="003E3400">
            <w:pPr>
              <w:ind w:left="-80"/>
              <w:jc w:val="center"/>
              <w:rPr>
                <w:rFonts w:cs="Arial"/>
                <w:b/>
                <w:sz w:val="20"/>
                <w:lang w:bidi="x-none"/>
              </w:rPr>
            </w:pPr>
          </w:p>
          <w:p w14:paraId="53AFFC17" w14:textId="77777777" w:rsidR="00510E5F" w:rsidRPr="00D915ED" w:rsidRDefault="00510E5F" w:rsidP="003E3400">
            <w:pPr>
              <w:ind w:left="-80"/>
              <w:jc w:val="center"/>
              <w:rPr>
                <w:rFonts w:cs="Arial"/>
                <w:b/>
                <w:sz w:val="20"/>
                <w:lang w:bidi="x-none"/>
              </w:rPr>
            </w:pPr>
            <w:r w:rsidRPr="00D915ED">
              <w:rPr>
                <w:rFonts w:cs="Arial"/>
                <w:b/>
                <w:sz w:val="20"/>
                <w:lang w:bidi="x-none"/>
              </w:rPr>
              <w:t>Flashback</w:t>
            </w:r>
          </w:p>
          <w:p w14:paraId="2166E2EA" w14:textId="77777777" w:rsidR="00510E5F" w:rsidRPr="00D915ED" w:rsidRDefault="00510E5F" w:rsidP="003E3400">
            <w:pPr>
              <w:ind w:left="-80"/>
              <w:jc w:val="center"/>
              <w:rPr>
                <w:rFonts w:cs="Arial"/>
                <w:b/>
                <w:sz w:val="20"/>
                <w:lang w:bidi="x-none"/>
              </w:rPr>
            </w:pPr>
            <w:r w:rsidRPr="00D915ED">
              <w:rPr>
                <w:rFonts w:cs="Arial"/>
                <w:b/>
                <w:sz w:val="20"/>
                <w:lang w:bidi="x-none"/>
              </w:rPr>
              <w:t xml:space="preserve">8:5-14 </w:t>
            </w:r>
          </w:p>
          <w:p w14:paraId="031BE3BC" w14:textId="77777777" w:rsidR="00510E5F" w:rsidRPr="00D915ED" w:rsidRDefault="00510E5F" w:rsidP="003E3400">
            <w:pPr>
              <w:ind w:left="-80"/>
              <w:jc w:val="center"/>
              <w:rPr>
                <w:rFonts w:cs="Arial"/>
                <w:b/>
                <w:sz w:val="20"/>
                <w:lang w:bidi="x-none"/>
              </w:rPr>
            </w:pPr>
          </w:p>
        </w:tc>
      </w:tr>
      <w:tr w:rsidR="00510E5F" w:rsidRPr="00D915ED" w14:paraId="012CA3E1" w14:textId="77777777" w:rsidTr="003E3400">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tcPr>
          <w:p w14:paraId="6BBCBC94" w14:textId="77777777" w:rsidR="00510E5F" w:rsidRPr="00D915ED" w:rsidRDefault="00510E5F" w:rsidP="003E3400">
            <w:pPr>
              <w:jc w:val="center"/>
              <w:rPr>
                <w:rFonts w:cs="Arial"/>
                <w:sz w:val="16"/>
                <w:lang w:bidi="x-none"/>
              </w:rPr>
            </w:pPr>
          </w:p>
          <w:p w14:paraId="429B7938" w14:textId="77777777" w:rsidR="00510E5F" w:rsidRPr="00D915ED" w:rsidRDefault="00510E5F" w:rsidP="003E3400">
            <w:pPr>
              <w:jc w:val="center"/>
              <w:rPr>
                <w:rFonts w:cs="Arial"/>
                <w:sz w:val="16"/>
                <w:lang w:bidi="x-none"/>
              </w:rPr>
            </w:pPr>
            <w:r w:rsidRPr="00D915ED">
              <w:rPr>
                <w:rFonts w:cs="Arial"/>
                <w:sz w:val="16"/>
                <w:lang w:bidi="x-none"/>
              </w:rPr>
              <w:t>Longing</w:t>
            </w:r>
          </w:p>
          <w:p w14:paraId="61863222" w14:textId="77777777" w:rsidR="00510E5F" w:rsidRPr="00D915ED" w:rsidRDefault="00510E5F" w:rsidP="003E3400">
            <w:pPr>
              <w:jc w:val="center"/>
              <w:rPr>
                <w:rFonts w:cs="Arial"/>
                <w:sz w:val="16"/>
                <w:lang w:bidi="x-none"/>
              </w:rPr>
            </w:pPr>
            <w:r w:rsidRPr="00D915ED">
              <w:rPr>
                <w:rFonts w:cs="Arial"/>
                <w:sz w:val="16"/>
                <w:lang w:bidi="x-none"/>
              </w:rPr>
              <w:t>1:1-11</w:t>
            </w:r>
          </w:p>
        </w:tc>
        <w:tc>
          <w:tcPr>
            <w:tcW w:w="1260" w:type="dxa"/>
            <w:tcBorders>
              <w:top w:val="single" w:sz="6" w:space="0" w:color="auto"/>
              <w:left w:val="single" w:sz="6" w:space="0" w:color="auto"/>
              <w:bottom w:val="single" w:sz="6" w:space="0" w:color="auto"/>
              <w:right w:val="single" w:sz="6" w:space="0" w:color="auto"/>
            </w:tcBorders>
          </w:tcPr>
          <w:p w14:paraId="743E258E" w14:textId="77777777" w:rsidR="00510E5F" w:rsidRPr="00D915ED" w:rsidRDefault="00510E5F" w:rsidP="003E3400">
            <w:pPr>
              <w:ind w:left="-80"/>
              <w:jc w:val="center"/>
              <w:rPr>
                <w:rFonts w:cs="Arial"/>
                <w:sz w:val="16"/>
                <w:lang w:bidi="x-none"/>
              </w:rPr>
            </w:pPr>
          </w:p>
          <w:p w14:paraId="0F33A54F" w14:textId="77777777" w:rsidR="00510E5F" w:rsidRPr="00D915ED" w:rsidRDefault="00510E5F" w:rsidP="003E3400">
            <w:pPr>
              <w:ind w:left="-80"/>
              <w:jc w:val="center"/>
              <w:rPr>
                <w:rFonts w:cs="Arial"/>
                <w:sz w:val="16"/>
                <w:lang w:bidi="x-none"/>
              </w:rPr>
            </w:pPr>
            <w:r w:rsidRPr="00D915ED">
              <w:rPr>
                <w:rFonts w:cs="Arial"/>
                <w:sz w:val="16"/>
                <w:lang w:bidi="x-none"/>
              </w:rPr>
              <w:t>Intensification</w:t>
            </w:r>
          </w:p>
          <w:p w14:paraId="4B5990C1" w14:textId="77777777" w:rsidR="00510E5F" w:rsidRPr="00D915ED" w:rsidRDefault="00510E5F" w:rsidP="003E3400">
            <w:pPr>
              <w:ind w:left="-80"/>
              <w:jc w:val="center"/>
              <w:rPr>
                <w:rFonts w:cs="Arial"/>
                <w:sz w:val="16"/>
                <w:lang w:bidi="x-none"/>
              </w:rPr>
            </w:pPr>
            <w:r w:rsidRPr="00D915ED">
              <w:rPr>
                <w:rFonts w:cs="Arial"/>
                <w:sz w:val="16"/>
                <w:lang w:bidi="x-none"/>
              </w:rPr>
              <w:t>1:12–3:5</w:t>
            </w:r>
          </w:p>
        </w:tc>
        <w:tc>
          <w:tcPr>
            <w:tcW w:w="978" w:type="dxa"/>
            <w:tcBorders>
              <w:top w:val="single" w:sz="6" w:space="0" w:color="auto"/>
              <w:left w:val="single" w:sz="6" w:space="0" w:color="auto"/>
              <w:bottom w:val="single" w:sz="6" w:space="0" w:color="auto"/>
              <w:right w:val="single" w:sz="6" w:space="0" w:color="auto"/>
            </w:tcBorders>
          </w:tcPr>
          <w:p w14:paraId="461319C6" w14:textId="77777777" w:rsidR="00510E5F" w:rsidRPr="00D915ED" w:rsidRDefault="00510E5F" w:rsidP="003E3400">
            <w:pPr>
              <w:ind w:left="-80"/>
              <w:jc w:val="center"/>
              <w:rPr>
                <w:rFonts w:cs="Arial"/>
                <w:sz w:val="16"/>
                <w:lang w:bidi="x-none"/>
              </w:rPr>
            </w:pPr>
          </w:p>
          <w:p w14:paraId="65D09CB7" w14:textId="77777777" w:rsidR="00510E5F" w:rsidRPr="00D915ED" w:rsidRDefault="00510E5F" w:rsidP="003E3400">
            <w:pPr>
              <w:ind w:left="-80"/>
              <w:jc w:val="center"/>
              <w:rPr>
                <w:rFonts w:cs="Arial"/>
                <w:sz w:val="16"/>
                <w:lang w:bidi="x-none"/>
              </w:rPr>
            </w:pPr>
            <w:r w:rsidRPr="00D915ED">
              <w:rPr>
                <w:rFonts w:cs="Arial"/>
                <w:sz w:val="16"/>
                <w:lang w:bidi="x-none"/>
              </w:rPr>
              <w:t>Procession</w:t>
            </w:r>
          </w:p>
          <w:p w14:paraId="0F1905E1" w14:textId="77777777" w:rsidR="00510E5F" w:rsidRPr="00D915ED" w:rsidRDefault="00510E5F" w:rsidP="003E3400">
            <w:pPr>
              <w:ind w:left="-80"/>
              <w:jc w:val="center"/>
              <w:rPr>
                <w:rFonts w:cs="Arial"/>
                <w:sz w:val="16"/>
                <w:lang w:bidi="x-none"/>
              </w:rPr>
            </w:pPr>
            <w:r w:rsidRPr="00D915ED">
              <w:rPr>
                <w:rFonts w:cs="Arial"/>
                <w:sz w:val="16"/>
                <w:lang w:bidi="x-none"/>
              </w:rPr>
              <w:t>3:6-11</w:t>
            </w:r>
          </w:p>
        </w:tc>
        <w:tc>
          <w:tcPr>
            <w:tcW w:w="1334" w:type="dxa"/>
            <w:tcBorders>
              <w:top w:val="single" w:sz="6" w:space="0" w:color="auto"/>
              <w:left w:val="single" w:sz="6" w:space="0" w:color="auto"/>
              <w:bottom w:val="single" w:sz="6" w:space="0" w:color="auto"/>
              <w:right w:val="single" w:sz="6" w:space="0" w:color="auto"/>
            </w:tcBorders>
          </w:tcPr>
          <w:p w14:paraId="4E0343B5" w14:textId="77777777" w:rsidR="00510E5F" w:rsidRPr="00D915ED" w:rsidRDefault="00510E5F" w:rsidP="003E3400">
            <w:pPr>
              <w:ind w:left="-80"/>
              <w:jc w:val="center"/>
              <w:rPr>
                <w:rFonts w:cs="Arial"/>
                <w:sz w:val="16"/>
                <w:lang w:bidi="x-none"/>
              </w:rPr>
            </w:pPr>
          </w:p>
          <w:p w14:paraId="6E494EB8" w14:textId="77777777" w:rsidR="00510E5F" w:rsidRPr="00D915ED" w:rsidRDefault="00510E5F" w:rsidP="003E3400">
            <w:pPr>
              <w:ind w:left="-80"/>
              <w:jc w:val="center"/>
              <w:rPr>
                <w:rFonts w:cs="Arial"/>
                <w:sz w:val="16"/>
                <w:lang w:bidi="x-none"/>
              </w:rPr>
            </w:pPr>
            <w:r w:rsidRPr="00D915ED">
              <w:rPr>
                <w:rFonts w:cs="Arial"/>
                <w:sz w:val="16"/>
                <w:lang w:bidi="x-none"/>
              </w:rPr>
              <w:t>Consummation</w:t>
            </w:r>
          </w:p>
          <w:p w14:paraId="0D5DCC21" w14:textId="77777777" w:rsidR="00510E5F" w:rsidRPr="00D915ED" w:rsidRDefault="00510E5F" w:rsidP="003E3400">
            <w:pPr>
              <w:ind w:left="-80"/>
              <w:jc w:val="center"/>
              <w:rPr>
                <w:rFonts w:cs="Arial"/>
                <w:sz w:val="16"/>
                <w:lang w:bidi="x-none"/>
              </w:rPr>
            </w:pPr>
            <w:r w:rsidRPr="00D915ED">
              <w:rPr>
                <w:rFonts w:cs="Arial"/>
                <w:sz w:val="16"/>
                <w:lang w:bidi="x-none"/>
              </w:rPr>
              <w:t>4:1–5:1</w:t>
            </w:r>
          </w:p>
          <w:p w14:paraId="626CB506" w14:textId="77777777" w:rsidR="00510E5F" w:rsidRPr="00D915ED" w:rsidRDefault="00510E5F" w:rsidP="003E3400">
            <w:pPr>
              <w:ind w:left="-80"/>
              <w:jc w:val="center"/>
              <w:rPr>
                <w:rFonts w:cs="Arial"/>
                <w:sz w:val="16"/>
                <w:lang w:bidi="x-none"/>
              </w:rPr>
            </w:pPr>
          </w:p>
        </w:tc>
        <w:tc>
          <w:tcPr>
            <w:tcW w:w="1334" w:type="dxa"/>
            <w:gridSpan w:val="3"/>
            <w:tcBorders>
              <w:top w:val="single" w:sz="6" w:space="0" w:color="auto"/>
              <w:left w:val="single" w:sz="6" w:space="0" w:color="auto"/>
              <w:bottom w:val="single" w:sz="6" w:space="0" w:color="auto"/>
              <w:right w:val="single" w:sz="6" w:space="0" w:color="auto"/>
            </w:tcBorders>
          </w:tcPr>
          <w:p w14:paraId="7F69995E" w14:textId="77777777" w:rsidR="00510E5F" w:rsidRPr="00D915ED" w:rsidRDefault="00510E5F" w:rsidP="003E3400">
            <w:pPr>
              <w:jc w:val="center"/>
              <w:rPr>
                <w:rFonts w:cs="Arial"/>
                <w:sz w:val="16"/>
                <w:lang w:bidi="x-none"/>
              </w:rPr>
            </w:pPr>
          </w:p>
          <w:p w14:paraId="112DA476" w14:textId="77777777" w:rsidR="00510E5F" w:rsidRPr="00D915ED" w:rsidRDefault="00510E5F" w:rsidP="003E3400">
            <w:pPr>
              <w:jc w:val="center"/>
              <w:rPr>
                <w:rFonts w:cs="Arial"/>
                <w:sz w:val="16"/>
                <w:lang w:bidi="x-none"/>
              </w:rPr>
            </w:pPr>
            <w:r w:rsidRPr="00D915ED">
              <w:rPr>
                <w:rFonts w:cs="Arial"/>
                <w:sz w:val="16"/>
                <w:lang w:bidi="x-none"/>
              </w:rPr>
              <w:t>Struggles</w:t>
            </w:r>
          </w:p>
          <w:p w14:paraId="1F0AF958" w14:textId="77777777" w:rsidR="00510E5F" w:rsidRPr="00D915ED" w:rsidRDefault="00510E5F" w:rsidP="003E3400">
            <w:pPr>
              <w:jc w:val="center"/>
              <w:rPr>
                <w:rFonts w:cs="Arial"/>
                <w:sz w:val="16"/>
                <w:lang w:bidi="x-none"/>
              </w:rPr>
            </w:pPr>
            <w:r w:rsidRPr="00D915ED">
              <w:rPr>
                <w:rFonts w:cs="Arial"/>
                <w:sz w:val="16"/>
                <w:lang w:bidi="x-none"/>
              </w:rPr>
              <w:t>5:2–6:13</w:t>
            </w:r>
          </w:p>
          <w:p w14:paraId="030C5A79" w14:textId="77777777" w:rsidR="00510E5F" w:rsidRPr="00D915ED" w:rsidRDefault="00510E5F" w:rsidP="003E3400">
            <w:pPr>
              <w:jc w:val="center"/>
              <w:rPr>
                <w:rFonts w:cs="Arial"/>
                <w:sz w:val="16"/>
                <w:lang w:bidi="x-none"/>
              </w:rPr>
            </w:pPr>
          </w:p>
        </w:tc>
        <w:tc>
          <w:tcPr>
            <w:tcW w:w="1067" w:type="dxa"/>
            <w:tcBorders>
              <w:top w:val="single" w:sz="6" w:space="0" w:color="auto"/>
              <w:left w:val="single" w:sz="6" w:space="0" w:color="auto"/>
              <w:bottom w:val="single" w:sz="6" w:space="0" w:color="auto"/>
              <w:right w:val="single" w:sz="6" w:space="0" w:color="auto"/>
            </w:tcBorders>
          </w:tcPr>
          <w:p w14:paraId="0BF77B99" w14:textId="77777777" w:rsidR="00510E5F" w:rsidRPr="00D915ED" w:rsidRDefault="00510E5F" w:rsidP="003E3400">
            <w:pPr>
              <w:jc w:val="center"/>
              <w:rPr>
                <w:rFonts w:cs="Arial"/>
                <w:sz w:val="16"/>
                <w:lang w:bidi="x-none"/>
              </w:rPr>
            </w:pPr>
          </w:p>
          <w:p w14:paraId="304D536F" w14:textId="77777777" w:rsidR="00510E5F" w:rsidRPr="00D915ED" w:rsidRDefault="00510E5F" w:rsidP="003E3400">
            <w:pPr>
              <w:jc w:val="center"/>
              <w:rPr>
                <w:rFonts w:cs="Arial"/>
                <w:sz w:val="16"/>
                <w:lang w:bidi="x-none"/>
              </w:rPr>
            </w:pPr>
            <w:r w:rsidRPr="00D915ED">
              <w:rPr>
                <w:rFonts w:cs="Arial"/>
                <w:sz w:val="16"/>
                <w:lang w:bidi="x-none"/>
              </w:rPr>
              <w:t>Praise &amp; Response</w:t>
            </w:r>
          </w:p>
          <w:p w14:paraId="2186924C" w14:textId="77777777" w:rsidR="00510E5F" w:rsidRPr="00D915ED" w:rsidRDefault="00510E5F" w:rsidP="003E3400">
            <w:pPr>
              <w:jc w:val="center"/>
              <w:rPr>
                <w:rFonts w:cs="Arial"/>
                <w:sz w:val="16"/>
                <w:lang w:bidi="x-none"/>
              </w:rPr>
            </w:pPr>
            <w:r w:rsidRPr="00D915ED">
              <w:rPr>
                <w:rFonts w:cs="Arial"/>
                <w:sz w:val="16"/>
                <w:lang w:bidi="x-none"/>
              </w:rPr>
              <w:t>7:1–8:4</w:t>
            </w:r>
          </w:p>
        </w:tc>
        <w:tc>
          <w:tcPr>
            <w:tcW w:w="1311" w:type="dxa"/>
            <w:tcBorders>
              <w:top w:val="single" w:sz="6" w:space="0" w:color="auto"/>
              <w:left w:val="single" w:sz="6" w:space="0" w:color="auto"/>
              <w:bottom w:val="single" w:sz="6" w:space="0" w:color="auto"/>
              <w:right w:val="single" w:sz="6" w:space="0" w:color="auto"/>
            </w:tcBorders>
          </w:tcPr>
          <w:p w14:paraId="42A7350E" w14:textId="77777777" w:rsidR="00510E5F" w:rsidRPr="00D915ED" w:rsidRDefault="00510E5F" w:rsidP="003E3400">
            <w:pPr>
              <w:jc w:val="center"/>
              <w:rPr>
                <w:rFonts w:cs="Arial"/>
                <w:sz w:val="16"/>
                <w:lang w:bidi="x-none"/>
              </w:rPr>
            </w:pPr>
          </w:p>
          <w:p w14:paraId="23AB2833" w14:textId="77777777" w:rsidR="00510E5F" w:rsidRPr="00D915ED" w:rsidRDefault="00510E5F" w:rsidP="003E3400">
            <w:pPr>
              <w:jc w:val="center"/>
              <w:rPr>
                <w:rFonts w:cs="Arial"/>
                <w:sz w:val="16"/>
                <w:lang w:bidi="x-none"/>
              </w:rPr>
            </w:pPr>
            <w:r w:rsidRPr="00D915ED">
              <w:rPr>
                <w:rFonts w:cs="Arial"/>
                <w:sz w:val="16"/>
                <w:lang w:bidi="x-none"/>
              </w:rPr>
              <w:t>Love’s Strength</w:t>
            </w:r>
          </w:p>
          <w:p w14:paraId="7832010B" w14:textId="77777777" w:rsidR="00510E5F" w:rsidRPr="00D915ED" w:rsidRDefault="00510E5F" w:rsidP="003E3400">
            <w:pPr>
              <w:jc w:val="center"/>
              <w:rPr>
                <w:rFonts w:cs="Arial"/>
                <w:sz w:val="16"/>
                <w:lang w:bidi="x-none"/>
              </w:rPr>
            </w:pPr>
            <w:r w:rsidRPr="00D915ED">
              <w:rPr>
                <w:rFonts w:cs="Arial"/>
                <w:sz w:val="16"/>
                <w:lang w:bidi="x-none"/>
              </w:rPr>
              <w:t>8:5-7</w:t>
            </w:r>
          </w:p>
        </w:tc>
        <w:tc>
          <w:tcPr>
            <w:tcW w:w="1270" w:type="dxa"/>
            <w:tcBorders>
              <w:top w:val="single" w:sz="6" w:space="0" w:color="auto"/>
              <w:left w:val="single" w:sz="6" w:space="0" w:color="auto"/>
              <w:bottom w:val="single" w:sz="6" w:space="0" w:color="auto"/>
              <w:right w:val="single" w:sz="6" w:space="0" w:color="auto"/>
            </w:tcBorders>
          </w:tcPr>
          <w:p w14:paraId="315EFF01" w14:textId="77777777" w:rsidR="00510E5F" w:rsidRPr="00D915ED" w:rsidRDefault="00510E5F" w:rsidP="003E3400">
            <w:pPr>
              <w:ind w:left="-71"/>
              <w:jc w:val="center"/>
              <w:rPr>
                <w:rFonts w:cs="Arial"/>
                <w:sz w:val="16"/>
                <w:lang w:bidi="x-none"/>
              </w:rPr>
            </w:pPr>
          </w:p>
          <w:p w14:paraId="24699485" w14:textId="77777777" w:rsidR="00510E5F" w:rsidRPr="00D915ED" w:rsidRDefault="00510E5F" w:rsidP="003E3400">
            <w:pPr>
              <w:ind w:left="-71"/>
              <w:jc w:val="center"/>
              <w:rPr>
                <w:rFonts w:cs="Arial"/>
                <w:sz w:val="16"/>
                <w:lang w:bidi="x-none"/>
              </w:rPr>
            </w:pPr>
            <w:r w:rsidRPr="00D915ED">
              <w:rPr>
                <w:rFonts w:cs="Arial"/>
                <w:sz w:val="16"/>
                <w:lang w:bidi="x-none"/>
              </w:rPr>
              <w:t>Love’s Virginity</w:t>
            </w:r>
          </w:p>
          <w:p w14:paraId="01736CEA" w14:textId="77777777" w:rsidR="00510E5F" w:rsidRPr="00D915ED" w:rsidRDefault="00510E5F" w:rsidP="003E3400">
            <w:pPr>
              <w:ind w:left="-71"/>
              <w:jc w:val="center"/>
              <w:rPr>
                <w:rFonts w:cs="Arial"/>
                <w:sz w:val="16"/>
                <w:lang w:bidi="x-none"/>
              </w:rPr>
            </w:pPr>
            <w:r w:rsidRPr="00D915ED">
              <w:rPr>
                <w:rFonts w:cs="Arial"/>
                <w:sz w:val="16"/>
                <w:lang w:bidi="x-none"/>
              </w:rPr>
              <w:t>8:8-14</w:t>
            </w:r>
          </w:p>
          <w:p w14:paraId="44260222" w14:textId="77777777" w:rsidR="00510E5F" w:rsidRPr="00D915ED" w:rsidRDefault="00510E5F" w:rsidP="003E3400">
            <w:pPr>
              <w:ind w:left="-71"/>
              <w:jc w:val="center"/>
              <w:rPr>
                <w:rFonts w:cs="Arial"/>
                <w:sz w:val="16"/>
                <w:lang w:bidi="x-none"/>
              </w:rPr>
            </w:pPr>
          </w:p>
        </w:tc>
      </w:tr>
      <w:tr w:rsidR="00510E5F" w:rsidRPr="00D915ED" w14:paraId="7F464739" w14:textId="77777777" w:rsidTr="003E3400">
        <w:tblPrEx>
          <w:tblCellMar>
            <w:top w:w="0" w:type="dxa"/>
            <w:bottom w:w="0" w:type="dxa"/>
          </w:tblCellMar>
        </w:tblPrEx>
        <w:tc>
          <w:tcPr>
            <w:tcW w:w="1080" w:type="dxa"/>
            <w:tcBorders>
              <w:left w:val="single" w:sz="2" w:space="0" w:color="auto"/>
              <w:bottom w:val="single" w:sz="2" w:space="0" w:color="auto"/>
              <w:right w:val="single" w:sz="2" w:space="0" w:color="auto"/>
            </w:tcBorders>
          </w:tcPr>
          <w:p w14:paraId="28979F4B" w14:textId="77777777" w:rsidR="00510E5F" w:rsidRPr="00D915ED" w:rsidRDefault="00510E5F" w:rsidP="003E3400">
            <w:pPr>
              <w:jc w:val="center"/>
              <w:rPr>
                <w:rFonts w:cs="Arial"/>
                <w:sz w:val="16"/>
                <w:lang w:bidi="x-none"/>
              </w:rPr>
            </w:pPr>
            <w:r w:rsidRPr="00D915ED">
              <w:rPr>
                <w:rFonts w:cs="Arial"/>
                <w:sz w:val="16"/>
                <w:lang w:bidi="x-none"/>
              </w:rPr>
              <w:t>Both at the vineyard</w:t>
            </w:r>
          </w:p>
        </w:tc>
        <w:tc>
          <w:tcPr>
            <w:tcW w:w="1260" w:type="dxa"/>
            <w:tcBorders>
              <w:left w:val="single" w:sz="2" w:space="0" w:color="auto"/>
              <w:bottom w:val="single" w:sz="2" w:space="0" w:color="auto"/>
              <w:right w:val="single" w:sz="2" w:space="0" w:color="auto"/>
            </w:tcBorders>
          </w:tcPr>
          <w:p w14:paraId="5BC6CEB2" w14:textId="77777777" w:rsidR="00510E5F" w:rsidRPr="00D915ED" w:rsidRDefault="00510E5F" w:rsidP="003E3400">
            <w:pPr>
              <w:ind w:left="-80"/>
              <w:jc w:val="center"/>
              <w:rPr>
                <w:rFonts w:cs="Arial"/>
                <w:sz w:val="16"/>
                <w:lang w:bidi="x-none"/>
              </w:rPr>
            </w:pPr>
          </w:p>
        </w:tc>
        <w:tc>
          <w:tcPr>
            <w:tcW w:w="978" w:type="dxa"/>
            <w:tcBorders>
              <w:left w:val="single" w:sz="2" w:space="0" w:color="auto"/>
              <w:bottom w:val="single" w:sz="2" w:space="0" w:color="auto"/>
              <w:right w:val="single" w:sz="2" w:space="0" w:color="auto"/>
            </w:tcBorders>
          </w:tcPr>
          <w:p w14:paraId="74F46ED2" w14:textId="77777777" w:rsidR="00510E5F" w:rsidRPr="00D915ED" w:rsidRDefault="00510E5F" w:rsidP="003E3400">
            <w:pPr>
              <w:ind w:left="-80"/>
              <w:jc w:val="center"/>
              <w:rPr>
                <w:rFonts w:cs="Arial"/>
                <w:sz w:val="16"/>
                <w:lang w:bidi="x-none"/>
              </w:rPr>
            </w:pPr>
          </w:p>
        </w:tc>
        <w:tc>
          <w:tcPr>
            <w:tcW w:w="1334" w:type="dxa"/>
            <w:tcBorders>
              <w:left w:val="single" w:sz="2" w:space="0" w:color="auto"/>
              <w:bottom w:val="single" w:sz="2" w:space="0" w:color="auto"/>
              <w:right w:val="single" w:sz="2" w:space="0" w:color="auto"/>
            </w:tcBorders>
          </w:tcPr>
          <w:p w14:paraId="604C62E0" w14:textId="77777777" w:rsidR="00510E5F" w:rsidRPr="00D915ED" w:rsidRDefault="00510E5F" w:rsidP="003E3400">
            <w:pPr>
              <w:ind w:left="-80"/>
              <w:jc w:val="center"/>
              <w:rPr>
                <w:rFonts w:cs="Arial"/>
                <w:sz w:val="16"/>
                <w:lang w:bidi="x-none"/>
              </w:rPr>
            </w:pPr>
            <w:r w:rsidRPr="00D915ED">
              <w:rPr>
                <w:rFonts w:cs="Arial"/>
                <w:sz w:val="16"/>
                <w:lang w:bidi="x-none"/>
              </w:rPr>
              <w:t>Honeymoon</w:t>
            </w:r>
          </w:p>
          <w:p w14:paraId="6D7A1D7D" w14:textId="77777777" w:rsidR="00510E5F" w:rsidRPr="00D915ED" w:rsidRDefault="00510E5F" w:rsidP="003E3400">
            <w:pPr>
              <w:ind w:left="-80"/>
              <w:jc w:val="center"/>
              <w:rPr>
                <w:rFonts w:cs="Arial"/>
                <w:sz w:val="16"/>
                <w:lang w:bidi="x-none"/>
              </w:rPr>
            </w:pPr>
            <w:proofErr w:type="gramStart"/>
            <w:r w:rsidRPr="00D915ED">
              <w:rPr>
                <w:rFonts w:cs="Arial"/>
                <w:sz w:val="16"/>
                <w:lang w:bidi="x-none"/>
              </w:rPr>
              <w:t>begins</w:t>
            </w:r>
            <w:proofErr w:type="gramEnd"/>
          </w:p>
        </w:tc>
        <w:tc>
          <w:tcPr>
            <w:tcW w:w="1334" w:type="dxa"/>
            <w:gridSpan w:val="3"/>
            <w:tcBorders>
              <w:left w:val="single" w:sz="2" w:space="0" w:color="auto"/>
              <w:bottom w:val="single" w:sz="2" w:space="0" w:color="auto"/>
              <w:right w:val="single" w:sz="2" w:space="0" w:color="auto"/>
            </w:tcBorders>
          </w:tcPr>
          <w:p w14:paraId="00CA36C1" w14:textId="77777777" w:rsidR="00510E5F" w:rsidRPr="00D915ED" w:rsidRDefault="00510E5F" w:rsidP="003E3400">
            <w:pPr>
              <w:jc w:val="center"/>
              <w:rPr>
                <w:rFonts w:cs="Arial"/>
                <w:sz w:val="16"/>
                <w:lang w:bidi="x-none"/>
              </w:rPr>
            </w:pPr>
            <w:r w:rsidRPr="00D915ED">
              <w:rPr>
                <w:rFonts w:cs="Arial"/>
                <w:sz w:val="16"/>
                <w:lang w:bidi="x-none"/>
              </w:rPr>
              <w:t>Honeymoon ends</w:t>
            </w:r>
          </w:p>
        </w:tc>
        <w:tc>
          <w:tcPr>
            <w:tcW w:w="1067" w:type="dxa"/>
            <w:tcBorders>
              <w:left w:val="single" w:sz="2" w:space="0" w:color="auto"/>
              <w:bottom w:val="single" w:sz="2" w:space="0" w:color="auto"/>
              <w:right w:val="single" w:sz="2" w:space="0" w:color="auto"/>
            </w:tcBorders>
          </w:tcPr>
          <w:p w14:paraId="68A344C8" w14:textId="77777777" w:rsidR="00510E5F" w:rsidRPr="00D915ED" w:rsidRDefault="00510E5F" w:rsidP="003E3400">
            <w:pPr>
              <w:jc w:val="center"/>
              <w:rPr>
                <w:rFonts w:cs="Arial"/>
                <w:sz w:val="16"/>
                <w:lang w:bidi="x-none"/>
              </w:rPr>
            </w:pPr>
          </w:p>
        </w:tc>
        <w:tc>
          <w:tcPr>
            <w:tcW w:w="1311" w:type="dxa"/>
            <w:tcBorders>
              <w:left w:val="single" w:sz="2" w:space="0" w:color="auto"/>
              <w:bottom w:val="single" w:sz="2" w:space="0" w:color="auto"/>
              <w:right w:val="single" w:sz="2" w:space="0" w:color="auto"/>
            </w:tcBorders>
          </w:tcPr>
          <w:p w14:paraId="5A928F1D" w14:textId="77777777" w:rsidR="00510E5F" w:rsidRPr="00D915ED" w:rsidRDefault="00510E5F" w:rsidP="003E3400">
            <w:pPr>
              <w:jc w:val="center"/>
              <w:rPr>
                <w:rFonts w:cs="Arial"/>
                <w:sz w:val="16"/>
                <w:lang w:bidi="x-none"/>
              </w:rPr>
            </w:pPr>
          </w:p>
        </w:tc>
        <w:tc>
          <w:tcPr>
            <w:tcW w:w="1270" w:type="dxa"/>
            <w:tcBorders>
              <w:left w:val="single" w:sz="2" w:space="0" w:color="auto"/>
              <w:bottom w:val="single" w:sz="2" w:space="0" w:color="auto"/>
              <w:right w:val="single" w:sz="2" w:space="0" w:color="auto"/>
            </w:tcBorders>
          </w:tcPr>
          <w:p w14:paraId="43892466" w14:textId="77777777" w:rsidR="00510E5F" w:rsidRPr="00D915ED" w:rsidRDefault="00510E5F" w:rsidP="003E3400">
            <w:pPr>
              <w:ind w:left="-71"/>
              <w:jc w:val="center"/>
              <w:rPr>
                <w:rFonts w:cs="Arial"/>
                <w:sz w:val="16"/>
                <w:lang w:bidi="x-none"/>
              </w:rPr>
            </w:pPr>
            <w:r w:rsidRPr="00D915ED">
              <w:rPr>
                <w:rFonts w:cs="Arial"/>
                <w:sz w:val="16"/>
                <w:lang w:bidi="x-none"/>
              </w:rPr>
              <w:t>Both at the vineyard</w:t>
            </w:r>
          </w:p>
        </w:tc>
      </w:tr>
      <w:tr w:rsidR="00510E5F" w:rsidRPr="00D915ED" w14:paraId="05BA6D95" w14:textId="77777777" w:rsidTr="003E3400">
        <w:tblPrEx>
          <w:tblCellMar>
            <w:top w:w="0" w:type="dxa"/>
            <w:bottom w:w="0" w:type="dxa"/>
          </w:tblCellMar>
        </w:tblPrEx>
        <w:tc>
          <w:tcPr>
            <w:tcW w:w="1080" w:type="dxa"/>
            <w:tcBorders>
              <w:left w:val="single" w:sz="2" w:space="0" w:color="auto"/>
              <w:bottom w:val="single" w:sz="2" w:space="0" w:color="auto"/>
              <w:right w:val="single" w:sz="2" w:space="0" w:color="auto"/>
            </w:tcBorders>
          </w:tcPr>
          <w:p w14:paraId="462764AC" w14:textId="77777777" w:rsidR="00510E5F" w:rsidRPr="00D915ED" w:rsidRDefault="00510E5F" w:rsidP="003E3400">
            <w:pPr>
              <w:jc w:val="center"/>
              <w:rPr>
                <w:rFonts w:cs="Arial"/>
                <w:sz w:val="10"/>
                <w:lang w:bidi="x-none"/>
              </w:rPr>
            </w:pPr>
          </w:p>
        </w:tc>
        <w:tc>
          <w:tcPr>
            <w:tcW w:w="1260" w:type="dxa"/>
            <w:tcBorders>
              <w:left w:val="single" w:sz="2" w:space="0" w:color="auto"/>
              <w:bottom w:val="single" w:sz="2" w:space="0" w:color="auto"/>
              <w:right w:val="single" w:sz="2" w:space="0" w:color="auto"/>
            </w:tcBorders>
          </w:tcPr>
          <w:p w14:paraId="704DE3D6" w14:textId="77777777" w:rsidR="00510E5F" w:rsidRPr="00D915ED" w:rsidRDefault="00510E5F" w:rsidP="003E3400">
            <w:pPr>
              <w:ind w:left="-80"/>
              <w:jc w:val="center"/>
              <w:rPr>
                <w:rFonts w:cs="Arial"/>
                <w:sz w:val="10"/>
                <w:lang w:bidi="x-none"/>
              </w:rPr>
            </w:pPr>
          </w:p>
        </w:tc>
        <w:tc>
          <w:tcPr>
            <w:tcW w:w="978" w:type="dxa"/>
            <w:tcBorders>
              <w:left w:val="single" w:sz="2" w:space="0" w:color="auto"/>
              <w:bottom w:val="single" w:sz="2" w:space="0" w:color="auto"/>
              <w:right w:val="single" w:sz="2" w:space="0" w:color="auto"/>
            </w:tcBorders>
          </w:tcPr>
          <w:p w14:paraId="772A8246" w14:textId="77777777" w:rsidR="00510E5F" w:rsidRPr="00D915ED" w:rsidRDefault="00510E5F" w:rsidP="003E3400">
            <w:pPr>
              <w:ind w:left="-80"/>
              <w:jc w:val="center"/>
              <w:rPr>
                <w:rFonts w:cs="Arial"/>
                <w:sz w:val="10"/>
                <w:lang w:bidi="x-none"/>
              </w:rPr>
            </w:pPr>
          </w:p>
        </w:tc>
        <w:tc>
          <w:tcPr>
            <w:tcW w:w="1334" w:type="dxa"/>
            <w:tcBorders>
              <w:left w:val="single" w:sz="2" w:space="0" w:color="auto"/>
              <w:bottom w:val="single" w:sz="2" w:space="0" w:color="auto"/>
              <w:right w:val="single" w:sz="2" w:space="0" w:color="auto"/>
            </w:tcBorders>
          </w:tcPr>
          <w:p w14:paraId="34D4A93F" w14:textId="77777777" w:rsidR="00510E5F" w:rsidRPr="00D915ED" w:rsidRDefault="00510E5F" w:rsidP="003E3400">
            <w:pPr>
              <w:ind w:left="-80"/>
              <w:jc w:val="center"/>
              <w:rPr>
                <w:rFonts w:cs="Arial"/>
                <w:sz w:val="10"/>
                <w:lang w:bidi="x-none"/>
              </w:rPr>
            </w:pPr>
          </w:p>
        </w:tc>
        <w:tc>
          <w:tcPr>
            <w:tcW w:w="593" w:type="dxa"/>
            <w:gridSpan w:val="2"/>
            <w:tcBorders>
              <w:left w:val="single" w:sz="2" w:space="0" w:color="auto"/>
              <w:bottom w:val="single" w:sz="2" w:space="0" w:color="auto"/>
              <w:right w:val="single" w:sz="2" w:space="0" w:color="auto"/>
            </w:tcBorders>
          </w:tcPr>
          <w:p w14:paraId="5D6DAC6D" w14:textId="77777777" w:rsidR="00510E5F" w:rsidRPr="00D915ED" w:rsidRDefault="00510E5F" w:rsidP="003E3400">
            <w:pPr>
              <w:ind w:left="-170"/>
              <w:jc w:val="center"/>
              <w:rPr>
                <w:rFonts w:cs="Arial"/>
                <w:sz w:val="10"/>
                <w:lang w:bidi="x-none"/>
              </w:rPr>
            </w:pPr>
            <w:r w:rsidRPr="00D915ED">
              <w:rPr>
                <w:rFonts w:cs="Arial"/>
                <w:sz w:val="10"/>
                <w:lang w:bidi="x-none"/>
              </w:rPr>
              <w:t>Break</w:t>
            </w:r>
          </w:p>
          <w:p w14:paraId="537CC9EE" w14:textId="77777777" w:rsidR="00510E5F" w:rsidRPr="00D915ED" w:rsidRDefault="00510E5F" w:rsidP="003E3400">
            <w:pPr>
              <w:ind w:left="-170"/>
              <w:jc w:val="center"/>
              <w:rPr>
                <w:rFonts w:cs="Arial"/>
                <w:sz w:val="10"/>
                <w:lang w:bidi="x-none"/>
              </w:rPr>
            </w:pPr>
            <w:proofErr w:type="gramStart"/>
            <w:r w:rsidRPr="00D915ED">
              <w:rPr>
                <w:rFonts w:cs="Arial"/>
                <w:sz w:val="10"/>
                <w:lang w:bidi="x-none"/>
              </w:rPr>
              <w:t>up</w:t>
            </w:r>
            <w:proofErr w:type="gramEnd"/>
          </w:p>
          <w:p w14:paraId="755BA4B9" w14:textId="77777777" w:rsidR="00510E5F" w:rsidRPr="00D915ED" w:rsidRDefault="00510E5F" w:rsidP="003E3400">
            <w:pPr>
              <w:ind w:left="-170"/>
              <w:jc w:val="center"/>
              <w:rPr>
                <w:rFonts w:cs="Arial"/>
                <w:sz w:val="10"/>
                <w:lang w:bidi="x-none"/>
              </w:rPr>
            </w:pPr>
            <w:r w:rsidRPr="00D915ED">
              <w:rPr>
                <w:rFonts w:cs="Arial"/>
                <w:sz w:val="10"/>
                <w:lang w:bidi="x-none"/>
              </w:rPr>
              <w:t>5:2-16</w:t>
            </w:r>
          </w:p>
        </w:tc>
        <w:tc>
          <w:tcPr>
            <w:tcW w:w="741" w:type="dxa"/>
            <w:tcBorders>
              <w:left w:val="single" w:sz="2" w:space="0" w:color="auto"/>
              <w:bottom w:val="single" w:sz="2" w:space="0" w:color="auto"/>
              <w:right w:val="single" w:sz="2" w:space="0" w:color="auto"/>
            </w:tcBorders>
          </w:tcPr>
          <w:p w14:paraId="57CB314F" w14:textId="77777777" w:rsidR="00510E5F" w:rsidRPr="00D915ED" w:rsidRDefault="00510E5F" w:rsidP="003E3400">
            <w:pPr>
              <w:ind w:left="-311"/>
              <w:jc w:val="center"/>
              <w:rPr>
                <w:rFonts w:cs="Arial"/>
                <w:sz w:val="10"/>
                <w:lang w:bidi="x-none"/>
              </w:rPr>
            </w:pPr>
            <w:r w:rsidRPr="00D915ED">
              <w:rPr>
                <w:rFonts w:cs="Arial"/>
                <w:sz w:val="10"/>
                <w:lang w:bidi="x-none"/>
              </w:rPr>
              <w:t>Make</w:t>
            </w:r>
          </w:p>
          <w:p w14:paraId="292F9751" w14:textId="77777777" w:rsidR="00510E5F" w:rsidRPr="00D915ED" w:rsidRDefault="00510E5F" w:rsidP="003E3400">
            <w:pPr>
              <w:ind w:left="-311"/>
              <w:jc w:val="center"/>
              <w:rPr>
                <w:rFonts w:cs="Arial"/>
                <w:sz w:val="10"/>
                <w:lang w:bidi="x-none"/>
              </w:rPr>
            </w:pPr>
            <w:proofErr w:type="gramStart"/>
            <w:r w:rsidRPr="00D915ED">
              <w:rPr>
                <w:rFonts w:cs="Arial"/>
                <w:sz w:val="10"/>
                <w:lang w:bidi="x-none"/>
              </w:rPr>
              <w:t>up</w:t>
            </w:r>
            <w:proofErr w:type="gramEnd"/>
          </w:p>
          <w:p w14:paraId="21CCBC52" w14:textId="77777777" w:rsidR="00510E5F" w:rsidRPr="00D915ED" w:rsidRDefault="00510E5F" w:rsidP="003E3400">
            <w:pPr>
              <w:ind w:left="-311"/>
              <w:jc w:val="center"/>
              <w:rPr>
                <w:rFonts w:cs="Arial"/>
                <w:sz w:val="10"/>
                <w:lang w:bidi="x-none"/>
              </w:rPr>
            </w:pPr>
            <w:r w:rsidRPr="00D915ED">
              <w:rPr>
                <w:rFonts w:cs="Arial"/>
                <w:sz w:val="10"/>
                <w:lang w:bidi="x-none"/>
              </w:rPr>
              <w:t>6:1-13</w:t>
            </w:r>
          </w:p>
        </w:tc>
        <w:tc>
          <w:tcPr>
            <w:tcW w:w="1067" w:type="dxa"/>
            <w:tcBorders>
              <w:left w:val="single" w:sz="2" w:space="0" w:color="auto"/>
              <w:bottom w:val="single" w:sz="2" w:space="0" w:color="auto"/>
              <w:right w:val="single" w:sz="2" w:space="0" w:color="auto"/>
            </w:tcBorders>
          </w:tcPr>
          <w:p w14:paraId="46614A9D" w14:textId="77777777" w:rsidR="00510E5F" w:rsidRPr="00D915ED" w:rsidRDefault="00510E5F" w:rsidP="003E3400">
            <w:pPr>
              <w:jc w:val="center"/>
              <w:rPr>
                <w:rFonts w:cs="Arial"/>
                <w:sz w:val="10"/>
                <w:lang w:bidi="x-none"/>
              </w:rPr>
            </w:pPr>
          </w:p>
        </w:tc>
        <w:tc>
          <w:tcPr>
            <w:tcW w:w="1311" w:type="dxa"/>
            <w:tcBorders>
              <w:left w:val="single" w:sz="2" w:space="0" w:color="auto"/>
              <w:bottom w:val="single" w:sz="2" w:space="0" w:color="auto"/>
              <w:right w:val="single" w:sz="2" w:space="0" w:color="auto"/>
            </w:tcBorders>
          </w:tcPr>
          <w:p w14:paraId="1D78450D" w14:textId="77777777" w:rsidR="00510E5F" w:rsidRPr="00D915ED" w:rsidRDefault="00510E5F" w:rsidP="003E3400">
            <w:pPr>
              <w:ind w:left="-71"/>
              <w:jc w:val="center"/>
              <w:rPr>
                <w:rFonts w:cs="Arial"/>
                <w:sz w:val="10"/>
                <w:lang w:bidi="x-none"/>
              </w:rPr>
            </w:pPr>
          </w:p>
        </w:tc>
        <w:tc>
          <w:tcPr>
            <w:tcW w:w="1270" w:type="dxa"/>
            <w:tcBorders>
              <w:left w:val="single" w:sz="2" w:space="0" w:color="auto"/>
              <w:bottom w:val="single" w:sz="2" w:space="0" w:color="auto"/>
              <w:right w:val="single" w:sz="2" w:space="0" w:color="auto"/>
            </w:tcBorders>
          </w:tcPr>
          <w:p w14:paraId="29FDB94C" w14:textId="77777777" w:rsidR="00510E5F" w:rsidRPr="00D915ED" w:rsidRDefault="00510E5F" w:rsidP="003E3400">
            <w:pPr>
              <w:ind w:left="-71"/>
              <w:jc w:val="center"/>
              <w:rPr>
                <w:rFonts w:cs="Arial"/>
                <w:sz w:val="10"/>
                <w:lang w:bidi="x-none"/>
              </w:rPr>
            </w:pPr>
          </w:p>
        </w:tc>
      </w:tr>
      <w:tr w:rsidR="00510E5F" w:rsidRPr="00D915ED" w14:paraId="72A15499" w14:textId="77777777" w:rsidTr="003E3400">
        <w:tblPrEx>
          <w:tblCellMar>
            <w:top w:w="0" w:type="dxa"/>
            <w:bottom w:w="0" w:type="dxa"/>
          </w:tblCellMar>
        </w:tblPrEx>
        <w:tc>
          <w:tcPr>
            <w:tcW w:w="9634" w:type="dxa"/>
            <w:gridSpan w:val="10"/>
            <w:tcBorders>
              <w:top w:val="single" w:sz="6" w:space="0" w:color="auto"/>
              <w:left w:val="single" w:sz="6" w:space="0" w:color="auto"/>
              <w:bottom w:val="single" w:sz="6" w:space="0" w:color="auto"/>
              <w:right w:val="single" w:sz="6" w:space="0" w:color="auto"/>
            </w:tcBorders>
          </w:tcPr>
          <w:p w14:paraId="5C0A9FDB" w14:textId="77777777" w:rsidR="00510E5F" w:rsidRPr="00D915ED" w:rsidRDefault="00510E5F" w:rsidP="003E3400">
            <w:pPr>
              <w:jc w:val="center"/>
              <w:rPr>
                <w:rFonts w:cs="Arial"/>
                <w:b/>
                <w:sz w:val="20"/>
                <w:lang w:bidi="x-none"/>
              </w:rPr>
            </w:pPr>
          </w:p>
          <w:p w14:paraId="1EA36D47" w14:textId="77777777" w:rsidR="00510E5F" w:rsidRPr="00D915ED" w:rsidRDefault="00510E5F" w:rsidP="003E3400">
            <w:pPr>
              <w:jc w:val="center"/>
              <w:rPr>
                <w:rFonts w:cs="Arial"/>
                <w:b/>
                <w:sz w:val="20"/>
                <w:lang w:bidi="x-none"/>
              </w:rPr>
            </w:pPr>
            <w:proofErr w:type="gramStart"/>
            <w:r w:rsidRPr="00D915ED">
              <w:rPr>
                <w:rFonts w:cs="Arial"/>
                <w:b/>
                <w:sz w:val="20"/>
                <w:lang w:bidi="x-none"/>
              </w:rPr>
              <w:t>ca</w:t>
            </w:r>
            <w:proofErr w:type="gramEnd"/>
            <w:r w:rsidRPr="00D915ED">
              <w:rPr>
                <w:rFonts w:cs="Arial"/>
                <w:b/>
                <w:sz w:val="20"/>
                <w:lang w:bidi="x-none"/>
              </w:rPr>
              <w:t>. 1 Year</w:t>
            </w:r>
          </w:p>
          <w:p w14:paraId="7EA3F2AA" w14:textId="77777777" w:rsidR="00510E5F" w:rsidRPr="00D915ED" w:rsidRDefault="00510E5F" w:rsidP="003E3400">
            <w:pPr>
              <w:jc w:val="center"/>
              <w:rPr>
                <w:rFonts w:cs="Arial"/>
                <w:b/>
                <w:sz w:val="20"/>
                <w:lang w:bidi="x-none"/>
              </w:rPr>
            </w:pPr>
          </w:p>
        </w:tc>
      </w:tr>
    </w:tbl>
    <w:p w14:paraId="323760B4" w14:textId="77777777" w:rsidR="00510E5F" w:rsidRPr="00D915ED" w:rsidRDefault="00510E5F" w:rsidP="00510E5F">
      <w:pPr>
        <w:ind w:left="20" w:hanging="20"/>
        <w:rPr>
          <w:rFonts w:cs="Arial"/>
          <w:b/>
          <w:sz w:val="20"/>
        </w:rPr>
      </w:pPr>
    </w:p>
    <w:p w14:paraId="11859B41" w14:textId="77777777" w:rsidR="00510E5F" w:rsidRPr="00D915ED" w:rsidRDefault="00510E5F" w:rsidP="00510E5F">
      <w:pPr>
        <w:ind w:left="1440" w:hanging="1440"/>
        <w:rPr>
          <w:rFonts w:cs="Arial"/>
          <w:b/>
          <w:sz w:val="20"/>
        </w:rPr>
      </w:pPr>
    </w:p>
    <w:p w14:paraId="4DA1D97D" w14:textId="77777777" w:rsidR="00510E5F" w:rsidRPr="00D915ED" w:rsidRDefault="00510E5F" w:rsidP="00510E5F">
      <w:pPr>
        <w:ind w:left="1440" w:hanging="1440"/>
        <w:outlineLvl w:val="0"/>
        <w:rPr>
          <w:rFonts w:cs="Arial"/>
          <w:b/>
          <w:sz w:val="20"/>
        </w:rPr>
      </w:pPr>
      <w:r w:rsidRPr="00D915ED">
        <w:rPr>
          <w:rFonts w:cs="Arial"/>
          <w:b/>
          <w:sz w:val="20"/>
          <w:u w:val="single"/>
        </w:rPr>
        <w:t>Key Word</w:t>
      </w:r>
      <w:r w:rsidRPr="00D915ED">
        <w:rPr>
          <w:rFonts w:cs="Arial"/>
          <w:b/>
          <w:sz w:val="20"/>
        </w:rPr>
        <w:t>:</w:t>
      </w:r>
      <w:r w:rsidRPr="00D915ED">
        <w:rPr>
          <w:rFonts w:cs="Arial"/>
          <w:b/>
          <w:sz w:val="20"/>
        </w:rPr>
        <w:tab/>
        <w:t>Love</w:t>
      </w:r>
    </w:p>
    <w:p w14:paraId="5521782F" w14:textId="77777777" w:rsidR="00510E5F" w:rsidRPr="00D915ED" w:rsidRDefault="00510E5F" w:rsidP="00510E5F">
      <w:pPr>
        <w:ind w:left="1440" w:hanging="1440"/>
        <w:rPr>
          <w:rFonts w:cs="Arial"/>
          <w:b/>
          <w:sz w:val="20"/>
        </w:rPr>
      </w:pPr>
    </w:p>
    <w:p w14:paraId="000C92DF" w14:textId="77777777" w:rsidR="00510E5F" w:rsidRPr="00D915ED" w:rsidRDefault="00510E5F" w:rsidP="00510E5F">
      <w:pPr>
        <w:ind w:left="1440" w:hanging="1440"/>
        <w:rPr>
          <w:rFonts w:cs="Arial"/>
          <w:b/>
          <w:sz w:val="20"/>
        </w:rPr>
      </w:pPr>
      <w:r w:rsidRPr="00D915ED">
        <w:rPr>
          <w:rFonts w:cs="Arial"/>
          <w:b/>
          <w:sz w:val="20"/>
          <w:u w:val="single"/>
        </w:rPr>
        <w:t>Key Verse</w:t>
      </w:r>
      <w:r w:rsidRPr="00D915ED">
        <w:rPr>
          <w:rFonts w:cs="Arial"/>
          <w:b/>
          <w:sz w:val="20"/>
        </w:rPr>
        <w:t>:</w:t>
      </w:r>
      <w:r w:rsidRPr="00D915ED">
        <w:rPr>
          <w:rFonts w:cs="Arial"/>
          <w:b/>
          <w:sz w:val="20"/>
        </w:rPr>
        <w:tab/>
        <w:t>“I belong to my lover, and his desire is for me” (Song of Songs 7:10)</w:t>
      </w:r>
    </w:p>
    <w:p w14:paraId="7D6B28C9" w14:textId="77777777" w:rsidR="00510E5F" w:rsidRPr="00D915ED" w:rsidRDefault="00510E5F" w:rsidP="00510E5F">
      <w:pPr>
        <w:ind w:left="20" w:hanging="20"/>
        <w:rPr>
          <w:rFonts w:cs="Arial"/>
          <w:b/>
          <w:sz w:val="20"/>
        </w:rPr>
      </w:pPr>
    </w:p>
    <w:p w14:paraId="13089492" w14:textId="77777777" w:rsidR="00510E5F" w:rsidRPr="00D915ED" w:rsidRDefault="00510E5F" w:rsidP="00510E5F">
      <w:pPr>
        <w:ind w:left="20" w:hanging="20"/>
        <w:outlineLvl w:val="0"/>
        <w:rPr>
          <w:rFonts w:cs="Arial"/>
          <w:b/>
          <w:sz w:val="20"/>
        </w:rPr>
      </w:pPr>
      <w:r w:rsidRPr="00D915ED">
        <w:rPr>
          <w:rFonts w:cs="Arial"/>
          <w:b/>
          <w:sz w:val="20"/>
          <w:u w:val="single"/>
        </w:rPr>
        <w:t>Summary Statement</w:t>
      </w:r>
      <w:r w:rsidRPr="00D915ED">
        <w:rPr>
          <w:rFonts w:cs="Arial"/>
          <w:b/>
          <w:sz w:val="20"/>
        </w:rPr>
        <w:t>:</w:t>
      </w:r>
    </w:p>
    <w:p w14:paraId="4B38555E" w14:textId="77777777" w:rsidR="00510E5F" w:rsidRPr="00D915ED" w:rsidRDefault="00510E5F" w:rsidP="00510E5F">
      <w:pPr>
        <w:rPr>
          <w:rFonts w:cs="Arial"/>
          <w:b/>
          <w:sz w:val="20"/>
        </w:rPr>
      </w:pPr>
      <w:r w:rsidRPr="00D915ED">
        <w:rPr>
          <w:rFonts w:cs="Arial"/>
          <w:b/>
          <w:sz w:val="20"/>
        </w:rPr>
        <w:t>The love story of Solomon and his Shulammite wife from courtship to strong marital love shows the need for premarital sexual restraint and the effort required for growth in marital love.</w:t>
      </w:r>
    </w:p>
    <w:p w14:paraId="4B2FD70E" w14:textId="77777777" w:rsidR="00510E5F" w:rsidRPr="00D915ED" w:rsidRDefault="00510E5F" w:rsidP="00510E5F">
      <w:pPr>
        <w:ind w:left="20" w:hanging="20"/>
        <w:rPr>
          <w:rFonts w:cs="Arial"/>
          <w:b/>
          <w:sz w:val="20"/>
        </w:rPr>
      </w:pPr>
    </w:p>
    <w:p w14:paraId="055A211C" w14:textId="77777777" w:rsidR="00510E5F" w:rsidRPr="00D915ED" w:rsidRDefault="00510E5F" w:rsidP="00510E5F">
      <w:pPr>
        <w:ind w:left="20" w:hanging="20"/>
        <w:outlineLvl w:val="0"/>
        <w:rPr>
          <w:rFonts w:cs="Arial"/>
          <w:b/>
          <w:sz w:val="20"/>
        </w:rPr>
      </w:pPr>
      <w:r w:rsidRPr="00D915ED">
        <w:rPr>
          <w:rFonts w:cs="Arial"/>
          <w:b/>
          <w:sz w:val="20"/>
          <w:u w:val="single"/>
        </w:rPr>
        <w:t>Applications</w:t>
      </w:r>
      <w:r w:rsidRPr="00D915ED">
        <w:rPr>
          <w:rFonts w:cs="Arial"/>
          <w:b/>
          <w:sz w:val="20"/>
        </w:rPr>
        <w:t>:</w:t>
      </w:r>
    </w:p>
    <w:p w14:paraId="6DB4EDA9" w14:textId="77777777" w:rsidR="00510E5F" w:rsidRPr="00D915ED" w:rsidRDefault="00510E5F" w:rsidP="00510E5F">
      <w:pPr>
        <w:ind w:left="20" w:hanging="20"/>
        <w:rPr>
          <w:rFonts w:cs="Arial"/>
          <w:b/>
          <w:sz w:val="20"/>
        </w:rPr>
      </w:pPr>
    </w:p>
    <w:p w14:paraId="510E58F7" w14:textId="77777777" w:rsidR="00510E5F" w:rsidRPr="00D915ED" w:rsidRDefault="00510E5F" w:rsidP="00510E5F">
      <w:pPr>
        <w:ind w:left="20" w:hanging="20"/>
        <w:rPr>
          <w:rFonts w:cs="Arial"/>
          <w:b/>
          <w:sz w:val="20"/>
        </w:rPr>
      </w:pPr>
      <w:r w:rsidRPr="00D915ED">
        <w:rPr>
          <w:rFonts w:cs="Arial"/>
          <w:b/>
          <w:sz w:val="20"/>
        </w:rPr>
        <w:t>Exercise premarital sexual restraint so that marriage can be enjoyed to its fullest (i.e., allow love to blossom in its own time–2:7b; 3:5b; 8:4b).</w:t>
      </w:r>
    </w:p>
    <w:p w14:paraId="2E77DD37" w14:textId="77777777" w:rsidR="00510E5F" w:rsidRPr="00D915ED" w:rsidRDefault="00510E5F" w:rsidP="00510E5F">
      <w:pPr>
        <w:ind w:left="20" w:hanging="20"/>
        <w:rPr>
          <w:rFonts w:cs="Arial"/>
          <w:b/>
          <w:sz w:val="20"/>
        </w:rPr>
      </w:pPr>
    </w:p>
    <w:p w14:paraId="476E4685" w14:textId="77777777" w:rsidR="00510E5F" w:rsidRPr="00D915ED" w:rsidRDefault="00510E5F" w:rsidP="00510E5F">
      <w:pPr>
        <w:ind w:left="20" w:hanging="20"/>
        <w:outlineLvl w:val="0"/>
        <w:rPr>
          <w:rFonts w:cs="Arial"/>
          <w:b/>
          <w:sz w:val="20"/>
        </w:rPr>
      </w:pPr>
      <w:r w:rsidRPr="00D915ED">
        <w:rPr>
          <w:rFonts w:cs="Arial"/>
          <w:b/>
          <w:sz w:val="20"/>
        </w:rPr>
        <w:t>Expect a good marriage to take work, and then work at it.</w:t>
      </w:r>
    </w:p>
    <w:p w14:paraId="6C94375A" w14:textId="77777777" w:rsidR="00510E5F" w:rsidRPr="00D915ED" w:rsidRDefault="00510E5F" w:rsidP="00510E5F">
      <w:pPr>
        <w:ind w:left="20" w:hanging="20"/>
        <w:rPr>
          <w:rFonts w:cs="Arial"/>
          <w:b/>
          <w:sz w:val="20"/>
        </w:rPr>
      </w:pPr>
    </w:p>
    <w:p w14:paraId="0D1C6C23" w14:textId="77777777" w:rsidR="00510E5F" w:rsidRPr="00D915ED" w:rsidRDefault="00510E5F" w:rsidP="00510E5F">
      <w:pPr>
        <w:ind w:left="20" w:hanging="20"/>
        <w:outlineLvl w:val="0"/>
        <w:rPr>
          <w:rFonts w:cs="Arial"/>
          <w:b/>
          <w:sz w:val="20"/>
        </w:rPr>
      </w:pPr>
      <w:r w:rsidRPr="00D915ED">
        <w:rPr>
          <w:rFonts w:cs="Arial"/>
          <w:b/>
          <w:sz w:val="20"/>
        </w:rPr>
        <w:t>Compliment both the physical and non-physical virtues of your spouse.</w:t>
      </w:r>
    </w:p>
    <w:p w14:paraId="13EE1BA3" w14:textId="46CF41F2" w:rsidR="00600D74" w:rsidRPr="004918E8" w:rsidRDefault="00600D74" w:rsidP="00510E5F">
      <w:pPr>
        <w:widowControl w:val="0"/>
        <w:ind w:right="-10"/>
        <w:jc w:val="center"/>
        <w:rPr>
          <w:rFonts w:cs="Arial"/>
          <w:szCs w:val="22"/>
        </w:rPr>
      </w:pPr>
    </w:p>
    <w:sectPr w:rsidR="00600D74" w:rsidRPr="004918E8" w:rsidSect="000506C5">
      <w:headerReference w:type="default" r:id="rId17"/>
      <w:headerReference w:type="first" r:id="rId18"/>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662279" w:rsidRDefault="00662279">
      <w:r>
        <w:separator/>
      </w:r>
    </w:p>
  </w:endnote>
  <w:endnote w:type="continuationSeparator" w:id="0">
    <w:p w14:paraId="3D5C4655" w14:textId="77777777" w:rsidR="00662279" w:rsidRDefault="00662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662279" w:rsidRDefault="00662279">
      <w:r>
        <w:separator/>
      </w:r>
    </w:p>
  </w:footnote>
  <w:footnote w:type="continuationSeparator" w:id="0">
    <w:p w14:paraId="4022D5DE" w14:textId="77777777" w:rsidR="00662279" w:rsidRDefault="006622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4295DDCA" w:rsidR="00662279" w:rsidRPr="00285C7F" w:rsidRDefault="00662279" w:rsidP="000506C5">
    <w:pPr>
      <w:pStyle w:val="Header"/>
      <w:tabs>
        <w:tab w:val="clear" w:pos="4800"/>
        <w:tab w:val="clear" w:pos="9660"/>
        <w:tab w:val="center" w:pos="4962"/>
        <w:tab w:val="right" w:pos="9781"/>
      </w:tabs>
      <w:ind w:right="87"/>
      <w:jc w:val="left"/>
      <w:rPr>
        <w:rFonts w:cs="Arial"/>
        <w:i/>
        <w:szCs w:val="22"/>
        <w:u w:val="single"/>
      </w:rPr>
    </w:pPr>
    <w:r w:rsidRPr="00416298">
      <w:rPr>
        <w:rFonts w:cs="Arial"/>
        <w:i/>
        <w:u w:val="single"/>
      </w:rPr>
      <w:t>Dr. Rick Griffith</w:t>
    </w:r>
    <w:r w:rsidRPr="00416298">
      <w:rPr>
        <w:rFonts w:cs="Arial"/>
        <w:i/>
        <w:u w:val="single"/>
      </w:rPr>
      <w:tab/>
    </w:r>
    <w:r>
      <w:rPr>
        <w:rFonts w:cs="Arial"/>
        <w:i/>
        <w:u w:val="single"/>
      </w:rPr>
      <w:t>Be Loving</w:t>
    </w:r>
    <w:r w:rsidRPr="00416298">
      <w:rPr>
        <w:rFonts w:cs="Arial"/>
        <w:i/>
        <w:u w:val="single"/>
      </w:rPr>
      <w:t>: Solomon’s Song of Songs</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493D19">
      <w:rPr>
        <w:rStyle w:val="PageNumber"/>
        <w:rFonts w:cs="Arial"/>
        <w:i/>
        <w:noProof/>
        <w:szCs w:val="22"/>
      </w:rPr>
      <w:t>4</w:t>
    </w:r>
    <w:r w:rsidRPr="00285C7F">
      <w:rPr>
        <w:rStyle w:val="PageNumber"/>
        <w:rFonts w:cs="Arial"/>
        <w:i/>
        <w:szCs w:val="22"/>
      </w:rPr>
      <w:fldChar w:fldCharType="end"/>
    </w:r>
  </w:p>
  <w:p w14:paraId="3D23DBAC" w14:textId="77777777" w:rsidR="00662279" w:rsidRPr="00285C7F" w:rsidRDefault="00662279"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330E247C" w:rsidR="00662279" w:rsidRPr="001F056C" w:rsidRDefault="00662279" w:rsidP="000506C5">
    <w:pPr>
      <w:pStyle w:val="Header"/>
      <w:tabs>
        <w:tab w:val="clear" w:pos="4800"/>
        <w:tab w:val="clear" w:pos="9660"/>
        <w:tab w:val="center" w:pos="4962"/>
        <w:tab w:val="right" w:pos="9923"/>
      </w:tabs>
      <w:ind w:right="-106"/>
      <w:rPr>
        <w:rFonts w:cs="Arial"/>
        <w:i/>
        <w:u w:val="single"/>
      </w:rPr>
    </w:pPr>
    <w:r w:rsidRPr="00416298">
      <w:rPr>
        <w:rFonts w:cs="Arial"/>
        <w:i/>
        <w:u w:val="single"/>
      </w:rPr>
      <w:t>Dr. Rick Griffith</w:t>
    </w:r>
    <w:r w:rsidRPr="00416298">
      <w:rPr>
        <w:rFonts w:cs="Arial"/>
        <w:i/>
        <w:u w:val="single"/>
      </w:rPr>
      <w:tab/>
    </w:r>
    <w:r>
      <w:rPr>
        <w:rFonts w:cs="Arial"/>
        <w:i/>
        <w:u w:val="single"/>
      </w:rPr>
      <w:t>Be Loving</w:t>
    </w:r>
    <w:r w:rsidRPr="00416298">
      <w:rPr>
        <w:rFonts w:cs="Arial"/>
        <w:i/>
        <w:u w:val="single"/>
      </w:rPr>
      <w:t>: Solomon’s Song of Songs</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493D19">
      <w:rPr>
        <w:rStyle w:val="PageNumber"/>
        <w:rFonts w:cs="Arial"/>
        <w:i/>
        <w:noProof/>
        <w:u w:val="single"/>
      </w:rPr>
      <w:t>2</w:t>
    </w:r>
    <w:r w:rsidRPr="001F056C">
      <w:rPr>
        <w:rStyle w:val="PageNumber"/>
        <w:rFonts w:cs="Arial"/>
        <w:i/>
        <w:u w:val="single"/>
      </w:rPr>
      <w:fldChar w:fldCharType="end"/>
    </w:r>
  </w:p>
  <w:p w14:paraId="637BAAA1" w14:textId="77777777" w:rsidR="00662279" w:rsidRPr="001F056C" w:rsidRDefault="00662279">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662279" w:rsidRDefault="0066227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CCA4572"/>
    <w:multiLevelType w:val="hybridMultilevel"/>
    <w:tmpl w:val="AE187F16"/>
    <w:lvl w:ilvl="0" w:tplc="E75094CC">
      <w:start w:val="1"/>
      <w:numFmt w:val="bullet"/>
      <w:lvlText w:val="•"/>
      <w:lvlJc w:val="left"/>
      <w:pPr>
        <w:tabs>
          <w:tab w:val="num" w:pos="720"/>
        </w:tabs>
        <w:ind w:left="720" w:hanging="360"/>
      </w:pPr>
      <w:rPr>
        <w:rFonts w:ascii="Times New Roman" w:hAnsi="Times New Roman" w:hint="default"/>
      </w:rPr>
    </w:lvl>
    <w:lvl w:ilvl="1" w:tplc="EE9EB286" w:tentative="1">
      <w:start w:val="1"/>
      <w:numFmt w:val="bullet"/>
      <w:lvlText w:val="•"/>
      <w:lvlJc w:val="left"/>
      <w:pPr>
        <w:tabs>
          <w:tab w:val="num" w:pos="1440"/>
        </w:tabs>
        <w:ind w:left="1440" w:hanging="360"/>
      </w:pPr>
      <w:rPr>
        <w:rFonts w:ascii="Times New Roman" w:hAnsi="Times New Roman" w:hint="default"/>
      </w:rPr>
    </w:lvl>
    <w:lvl w:ilvl="2" w:tplc="65CC9DFC" w:tentative="1">
      <w:start w:val="1"/>
      <w:numFmt w:val="bullet"/>
      <w:lvlText w:val="•"/>
      <w:lvlJc w:val="left"/>
      <w:pPr>
        <w:tabs>
          <w:tab w:val="num" w:pos="2160"/>
        </w:tabs>
        <w:ind w:left="2160" w:hanging="360"/>
      </w:pPr>
      <w:rPr>
        <w:rFonts w:ascii="Times New Roman" w:hAnsi="Times New Roman" w:hint="default"/>
      </w:rPr>
    </w:lvl>
    <w:lvl w:ilvl="3" w:tplc="78946182" w:tentative="1">
      <w:start w:val="1"/>
      <w:numFmt w:val="bullet"/>
      <w:lvlText w:val="•"/>
      <w:lvlJc w:val="left"/>
      <w:pPr>
        <w:tabs>
          <w:tab w:val="num" w:pos="2880"/>
        </w:tabs>
        <w:ind w:left="2880" w:hanging="360"/>
      </w:pPr>
      <w:rPr>
        <w:rFonts w:ascii="Times New Roman" w:hAnsi="Times New Roman" w:hint="default"/>
      </w:rPr>
    </w:lvl>
    <w:lvl w:ilvl="4" w:tplc="48A09256" w:tentative="1">
      <w:start w:val="1"/>
      <w:numFmt w:val="bullet"/>
      <w:lvlText w:val="•"/>
      <w:lvlJc w:val="left"/>
      <w:pPr>
        <w:tabs>
          <w:tab w:val="num" w:pos="3600"/>
        </w:tabs>
        <w:ind w:left="3600" w:hanging="360"/>
      </w:pPr>
      <w:rPr>
        <w:rFonts w:ascii="Times New Roman" w:hAnsi="Times New Roman" w:hint="default"/>
      </w:rPr>
    </w:lvl>
    <w:lvl w:ilvl="5" w:tplc="5D04BDEE" w:tentative="1">
      <w:start w:val="1"/>
      <w:numFmt w:val="bullet"/>
      <w:lvlText w:val="•"/>
      <w:lvlJc w:val="left"/>
      <w:pPr>
        <w:tabs>
          <w:tab w:val="num" w:pos="4320"/>
        </w:tabs>
        <w:ind w:left="4320" w:hanging="360"/>
      </w:pPr>
      <w:rPr>
        <w:rFonts w:ascii="Times New Roman" w:hAnsi="Times New Roman" w:hint="default"/>
      </w:rPr>
    </w:lvl>
    <w:lvl w:ilvl="6" w:tplc="0DDE4E98" w:tentative="1">
      <w:start w:val="1"/>
      <w:numFmt w:val="bullet"/>
      <w:lvlText w:val="•"/>
      <w:lvlJc w:val="left"/>
      <w:pPr>
        <w:tabs>
          <w:tab w:val="num" w:pos="5040"/>
        </w:tabs>
        <w:ind w:left="5040" w:hanging="360"/>
      </w:pPr>
      <w:rPr>
        <w:rFonts w:ascii="Times New Roman" w:hAnsi="Times New Roman" w:hint="default"/>
      </w:rPr>
    </w:lvl>
    <w:lvl w:ilvl="7" w:tplc="B560CDF8" w:tentative="1">
      <w:start w:val="1"/>
      <w:numFmt w:val="bullet"/>
      <w:lvlText w:val="•"/>
      <w:lvlJc w:val="left"/>
      <w:pPr>
        <w:tabs>
          <w:tab w:val="num" w:pos="5760"/>
        </w:tabs>
        <w:ind w:left="5760" w:hanging="360"/>
      </w:pPr>
      <w:rPr>
        <w:rFonts w:ascii="Times New Roman" w:hAnsi="Times New Roman" w:hint="default"/>
      </w:rPr>
    </w:lvl>
    <w:lvl w:ilvl="8" w:tplc="623AD1EE" w:tentative="1">
      <w:start w:val="1"/>
      <w:numFmt w:val="bullet"/>
      <w:lvlText w:val="•"/>
      <w:lvlJc w:val="left"/>
      <w:pPr>
        <w:tabs>
          <w:tab w:val="num" w:pos="6480"/>
        </w:tabs>
        <w:ind w:left="6480" w:hanging="360"/>
      </w:pPr>
      <w:rPr>
        <w:rFonts w:ascii="Times New Roman" w:hAnsi="Times New Roman" w:hint="default"/>
      </w:rPr>
    </w:lvl>
  </w:abstractNum>
  <w:abstractNum w:abstractNumId="6">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0"/>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21FF8"/>
    <w:rsid w:val="00030C48"/>
    <w:rsid w:val="00035433"/>
    <w:rsid w:val="00041EF8"/>
    <w:rsid w:val="00044E11"/>
    <w:rsid w:val="00044F13"/>
    <w:rsid w:val="000506C5"/>
    <w:rsid w:val="00061558"/>
    <w:rsid w:val="0007393B"/>
    <w:rsid w:val="0007653D"/>
    <w:rsid w:val="00077707"/>
    <w:rsid w:val="000B4941"/>
    <w:rsid w:val="000D4ADA"/>
    <w:rsid w:val="000D6029"/>
    <w:rsid w:val="000D698A"/>
    <w:rsid w:val="000D76A5"/>
    <w:rsid w:val="000E42EE"/>
    <w:rsid w:val="000F3AB9"/>
    <w:rsid w:val="00101653"/>
    <w:rsid w:val="001119D3"/>
    <w:rsid w:val="00130620"/>
    <w:rsid w:val="00130FC8"/>
    <w:rsid w:val="001427B9"/>
    <w:rsid w:val="001675FB"/>
    <w:rsid w:val="00174424"/>
    <w:rsid w:val="00190AE3"/>
    <w:rsid w:val="001A3DA2"/>
    <w:rsid w:val="001B0E4D"/>
    <w:rsid w:val="001B6288"/>
    <w:rsid w:val="001D0763"/>
    <w:rsid w:val="001D3072"/>
    <w:rsid w:val="001D48AF"/>
    <w:rsid w:val="001F056C"/>
    <w:rsid w:val="001F40E8"/>
    <w:rsid w:val="001F7A6B"/>
    <w:rsid w:val="0021570E"/>
    <w:rsid w:val="0022315B"/>
    <w:rsid w:val="00240B75"/>
    <w:rsid w:val="0025679C"/>
    <w:rsid w:val="00275368"/>
    <w:rsid w:val="002924BE"/>
    <w:rsid w:val="002941C6"/>
    <w:rsid w:val="00297B84"/>
    <w:rsid w:val="002D634F"/>
    <w:rsid w:val="002F414A"/>
    <w:rsid w:val="00304D3B"/>
    <w:rsid w:val="00305816"/>
    <w:rsid w:val="00311950"/>
    <w:rsid w:val="003273C0"/>
    <w:rsid w:val="003474DB"/>
    <w:rsid w:val="00361BEE"/>
    <w:rsid w:val="003701E3"/>
    <w:rsid w:val="00370534"/>
    <w:rsid w:val="00373E54"/>
    <w:rsid w:val="0037477B"/>
    <w:rsid w:val="00390AA1"/>
    <w:rsid w:val="003B3077"/>
    <w:rsid w:val="003C12E2"/>
    <w:rsid w:val="003C6789"/>
    <w:rsid w:val="003E3400"/>
    <w:rsid w:val="003F12D7"/>
    <w:rsid w:val="003F4D4B"/>
    <w:rsid w:val="003F771D"/>
    <w:rsid w:val="004053DA"/>
    <w:rsid w:val="004068F4"/>
    <w:rsid w:val="004178CC"/>
    <w:rsid w:val="00425E0A"/>
    <w:rsid w:val="00437043"/>
    <w:rsid w:val="00455D3E"/>
    <w:rsid w:val="0047333B"/>
    <w:rsid w:val="00491382"/>
    <w:rsid w:val="004918E8"/>
    <w:rsid w:val="00493D19"/>
    <w:rsid w:val="004C1A4F"/>
    <w:rsid w:val="004C7392"/>
    <w:rsid w:val="00510E5F"/>
    <w:rsid w:val="005163E3"/>
    <w:rsid w:val="00525AC5"/>
    <w:rsid w:val="00532FE8"/>
    <w:rsid w:val="00532FED"/>
    <w:rsid w:val="00542FDD"/>
    <w:rsid w:val="00544963"/>
    <w:rsid w:val="00546E97"/>
    <w:rsid w:val="00552F20"/>
    <w:rsid w:val="00574383"/>
    <w:rsid w:val="00581151"/>
    <w:rsid w:val="00586742"/>
    <w:rsid w:val="0058726E"/>
    <w:rsid w:val="005D28BA"/>
    <w:rsid w:val="005D3403"/>
    <w:rsid w:val="005E3F9B"/>
    <w:rsid w:val="00600D74"/>
    <w:rsid w:val="00604394"/>
    <w:rsid w:val="00634334"/>
    <w:rsid w:val="00651016"/>
    <w:rsid w:val="00660C84"/>
    <w:rsid w:val="00662279"/>
    <w:rsid w:val="006B34F5"/>
    <w:rsid w:val="006C204E"/>
    <w:rsid w:val="006C23E6"/>
    <w:rsid w:val="006C42F1"/>
    <w:rsid w:val="006D2243"/>
    <w:rsid w:val="006D477D"/>
    <w:rsid w:val="006D745B"/>
    <w:rsid w:val="0070263B"/>
    <w:rsid w:val="00702741"/>
    <w:rsid w:val="0071009C"/>
    <w:rsid w:val="00722AE1"/>
    <w:rsid w:val="00732524"/>
    <w:rsid w:val="0073718A"/>
    <w:rsid w:val="00741722"/>
    <w:rsid w:val="00752599"/>
    <w:rsid w:val="00773109"/>
    <w:rsid w:val="00777598"/>
    <w:rsid w:val="007902EB"/>
    <w:rsid w:val="00790C17"/>
    <w:rsid w:val="00796DD6"/>
    <w:rsid w:val="007A0E3D"/>
    <w:rsid w:val="007A12D0"/>
    <w:rsid w:val="007C20A4"/>
    <w:rsid w:val="007C3C6B"/>
    <w:rsid w:val="007E0057"/>
    <w:rsid w:val="007F46FE"/>
    <w:rsid w:val="00811882"/>
    <w:rsid w:val="00812E3B"/>
    <w:rsid w:val="00816815"/>
    <w:rsid w:val="008177ED"/>
    <w:rsid w:val="0084243B"/>
    <w:rsid w:val="00851BA5"/>
    <w:rsid w:val="008610F7"/>
    <w:rsid w:val="0086542E"/>
    <w:rsid w:val="00871F19"/>
    <w:rsid w:val="0087540A"/>
    <w:rsid w:val="00885F11"/>
    <w:rsid w:val="008A06B4"/>
    <w:rsid w:val="008B1F91"/>
    <w:rsid w:val="008B6D00"/>
    <w:rsid w:val="008C3A64"/>
    <w:rsid w:val="00904652"/>
    <w:rsid w:val="009069C8"/>
    <w:rsid w:val="0091196E"/>
    <w:rsid w:val="0091739D"/>
    <w:rsid w:val="00920FFD"/>
    <w:rsid w:val="0094687D"/>
    <w:rsid w:val="009512DD"/>
    <w:rsid w:val="0095172A"/>
    <w:rsid w:val="00953C2D"/>
    <w:rsid w:val="00957EAA"/>
    <w:rsid w:val="00961DEF"/>
    <w:rsid w:val="009632E8"/>
    <w:rsid w:val="00964F97"/>
    <w:rsid w:val="00974220"/>
    <w:rsid w:val="00974CF6"/>
    <w:rsid w:val="009843CF"/>
    <w:rsid w:val="00994BEF"/>
    <w:rsid w:val="009A0F5E"/>
    <w:rsid w:val="009A2733"/>
    <w:rsid w:val="009B0A49"/>
    <w:rsid w:val="009B4A7C"/>
    <w:rsid w:val="00A03DAC"/>
    <w:rsid w:val="00A17CB9"/>
    <w:rsid w:val="00A304E0"/>
    <w:rsid w:val="00A377CD"/>
    <w:rsid w:val="00A41780"/>
    <w:rsid w:val="00A46E61"/>
    <w:rsid w:val="00A50DDF"/>
    <w:rsid w:val="00A5368B"/>
    <w:rsid w:val="00A60C88"/>
    <w:rsid w:val="00A72CB5"/>
    <w:rsid w:val="00A73F4E"/>
    <w:rsid w:val="00A8022C"/>
    <w:rsid w:val="00A808AB"/>
    <w:rsid w:val="00A95319"/>
    <w:rsid w:val="00AA7181"/>
    <w:rsid w:val="00AC2FA9"/>
    <w:rsid w:val="00AC4B50"/>
    <w:rsid w:val="00AC5281"/>
    <w:rsid w:val="00AE38F6"/>
    <w:rsid w:val="00AF7F3B"/>
    <w:rsid w:val="00B057D6"/>
    <w:rsid w:val="00B11098"/>
    <w:rsid w:val="00B16D6D"/>
    <w:rsid w:val="00B27B20"/>
    <w:rsid w:val="00B33F9B"/>
    <w:rsid w:val="00B677C8"/>
    <w:rsid w:val="00B80B90"/>
    <w:rsid w:val="00BA51BF"/>
    <w:rsid w:val="00BB33E6"/>
    <w:rsid w:val="00BC176E"/>
    <w:rsid w:val="00BC2C8F"/>
    <w:rsid w:val="00C1139E"/>
    <w:rsid w:val="00C21C70"/>
    <w:rsid w:val="00C65880"/>
    <w:rsid w:val="00C71317"/>
    <w:rsid w:val="00C8388A"/>
    <w:rsid w:val="00C86349"/>
    <w:rsid w:val="00C92915"/>
    <w:rsid w:val="00CB6EDF"/>
    <w:rsid w:val="00CC7608"/>
    <w:rsid w:val="00CD190E"/>
    <w:rsid w:val="00CF2EE8"/>
    <w:rsid w:val="00D04409"/>
    <w:rsid w:val="00D0527E"/>
    <w:rsid w:val="00D15F5D"/>
    <w:rsid w:val="00D27AD7"/>
    <w:rsid w:val="00D347DB"/>
    <w:rsid w:val="00D3513F"/>
    <w:rsid w:val="00D422FC"/>
    <w:rsid w:val="00D47EE8"/>
    <w:rsid w:val="00D51680"/>
    <w:rsid w:val="00D61D19"/>
    <w:rsid w:val="00D931FE"/>
    <w:rsid w:val="00DA1DEF"/>
    <w:rsid w:val="00DA3A1D"/>
    <w:rsid w:val="00DB57F2"/>
    <w:rsid w:val="00DD5A10"/>
    <w:rsid w:val="00DE2D84"/>
    <w:rsid w:val="00DF00E1"/>
    <w:rsid w:val="00DF5D0B"/>
    <w:rsid w:val="00E12AF5"/>
    <w:rsid w:val="00E50776"/>
    <w:rsid w:val="00E534EB"/>
    <w:rsid w:val="00E715F8"/>
    <w:rsid w:val="00E77DB9"/>
    <w:rsid w:val="00E871D2"/>
    <w:rsid w:val="00E97124"/>
    <w:rsid w:val="00EA08E2"/>
    <w:rsid w:val="00EA4FA6"/>
    <w:rsid w:val="00EB1527"/>
    <w:rsid w:val="00EB3E3E"/>
    <w:rsid w:val="00EE199D"/>
    <w:rsid w:val="00EE50F2"/>
    <w:rsid w:val="00EF1043"/>
    <w:rsid w:val="00EF2F9D"/>
    <w:rsid w:val="00F0048D"/>
    <w:rsid w:val="00F00819"/>
    <w:rsid w:val="00F14495"/>
    <w:rsid w:val="00F25959"/>
    <w:rsid w:val="00F37BC7"/>
    <w:rsid w:val="00F40C6F"/>
    <w:rsid w:val="00F50F32"/>
    <w:rsid w:val="00F60848"/>
    <w:rsid w:val="00F91FFF"/>
    <w:rsid w:val="00FA4A05"/>
    <w:rsid w:val="00FA7888"/>
    <w:rsid w:val="00FB2D6E"/>
    <w:rsid w:val="00FC5574"/>
    <w:rsid w:val="00FD7B79"/>
    <w:rsid w:val="00FE16EA"/>
    <w:rsid w:val="00FE4DA0"/>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styleId="NormalWeb">
    <w:name w:val="Normal (Web)"/>
    <w:basedOn w:val="Normal"/>
    <w:uiPriority w:val="99"/>
    <w:semiHidden/>
    <w:unhideWhenUsed/>
    <w:rsid w:val="00035433"/>
    <w:pPr>
      <w:spacing w:before="100" w:beforeAutospacing="1" w:after="100" w:afterAutospacing="1"/>
    </w:pPr>
    <w:rPr>
      <w:rFonts w:ascii="Times New Roman" w:hAnsi="Times New Roman"/>
      <w:sz w:val="20"/>
      <w:lang w:val="en-S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styleId="NormalWeb">
    <w:name w:val="Normal (Web)"/>
    <w:basedOn w:val="Normal"/>
    <w:uiPriority w:val="99"/>
    <w:semiHidden/>
    <w:unhideWhenUsed/>
    <w:rsid w:val="00035433"/>
    <w:pPr>
      <w:spacing w:before="100" w:beforeAutospacing="1" w:after="100" w:afterAutospacing="1"/>
    </w:pPr>
    <w:rPr>
      <w:rFonts w:ascii="Times New Roman" w:hAnsi="Times New Roman"/>
      <w:sz w:val="20"/>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15336">
      <w:bodyDiv w:val="1"/>
      <w:marLeft w:val="0"/>
      <w:marRight w:val="0"/>
      <w:marTop w:val="0"/>
      <w:marBottom w:val="0"/>
      <w:divBdr>
        <w:top w:val="none" w:sz="0" w:space="0" w:color="auto"/>
        <w:left w:val="none" w:sz="0" w:space="0" w:color="auto"/>
        <w:bottom w:val="none" w:sz="0" w:space="0" w:color="auto"/>
        <w:right w:val="none" w:sz="0" w:space="0" w:color="auto"/>
      </w:divBdr>
      <w:divsChild>
        <w:div w:id="38090890">
          <w:marLeft w:val="547"/>
          <w:marRight w:val="0"/>
          <w:marTop w:val="173"/>
          <w:marBottom w:val="0"/>
          <w:divBdr>
            <w:top w:val="none" w:sz="0" w:space="0" w:color="auto"/>
            <w:left w:val="none" w:sz="0" w:space="0" w:color="auto"/>
            <w:bottom w:val="none" w:sz="0" w:space="0" w:color="auto"/>
            <w:right w:val="none" w:sz="0" w:space="0" w:color="auto"/>
          </w:divBdr>
        </w:div>
        <w:div w:id="1968195210">
          <w:marLeft w:val="547"/>
          <w:marRight w:val="0"/>
          <w:marTop w:val="173"/>
          <w:marBottom w:val="0"/>
          <w:divBdr>
            <w:top w:val="none" w:sz="0" w:space="0" w:color="auto"/>
            <w:left w:val="none" w:sz="0" w:space="0" w:color="auto"/>
            <w:bottom w:val="none" w:sz="0" w:space="0" w:color="auto"/>
            <w:right w:val="none" w:sz="0" w:space="0" w:color="auto"/>
          </w:divBdr>
        </w:div>
        <w:div w:id="1447774904">
          <w:marLeft w:val="547"/>
          <w:marRight w:val="0"/>
          <w:marTop w:val="173"/>
          <w:marBottom w:val="0"/>
          <w:divBdr>
            <w:top w:val="none" w:sz="0" w:space="0" w:color="auto"/>
            <w:left w:val="none" w:sz="0" w:space="0" w:color="auto"/>
            <w:bottom w:val="none" w:sz="0" w:space="0" w:color="auto"/>
            <w:right w:val="none" w:sz="0" w:space="0" w:color="auto"/>
          </w:divBdr>
        </w:div>
      </w:divsChild>
    </w:div>
    <w:div w:id="350690364">
      <w:bodyDiv w:val="1"/>
      <w:marLeft w:val="0"/>
      <w:marRight w:val="0"/>
      <w:marTop w:val="0"/>
      <w:marBottom w:val="0"/>
      <w:divBdr>
        <w:top w:val="none" w:sz="0" w:space="0" w:color="auto"/>
        <w:left w:val="none" w:sz="0" w:space="0" w:color="auto"/>
        <w:bottom w:val="none" w:sz="0" w:space="0" w:color="auto"/>
        <w:right w:val="none" w:sz="0" w:space="0" w:color="auto"/>
      </w:divBdr>
      <w:divsChild>
        <w:div w:id="1795364645">
          <w:marLeft w:val="547"/>
          <w:marRight w:val="0"/>
          <w:marTop w:val="173"/>
          <w:marBottom w:val="0"/>
          <w:divBdr>
            <w:top w:val="none" w:sz="0" w:space="0" w:color="auto"/>
            <w:left w:val="none" w:sz="0" w:space="0" w:color="auto"/>
            <w:bottom w:val="none" w:sz="0" w:space="0" w:color="auto"/>
            <w:right w:val="none" w:sz="0" w:space="0" w:color="auto"/>
          </w:divBdr>
        </w:div>
        <w:div w:id="1706908025">
          <w:marLeft w:val="547"/>
          <w:marRight w:val="0"/>
          <w:marTop w:val="173"/>
          <w:marBottom w:val="0"/>
          <w:divBdr>
            <w:top w:val="none" w:sz="0" w:space="0" w:color="auto"/>
            <w:left w:val="none" w:sz="0" w:space="0" w:color="auto"/>
            <w:bottom w:val="none" w:sz="0" w:space="0" w:color="auto"/>
            <w:right w:val="none" w:sz="0" w:space="0" w:color="auto"/>
          </w:divBdr>
        </w:div>
        <w:div w:id="104858828">
          <w:marLeft w:val="547"/>
          <w:marRight w:val="0"/>
          <w:marTop w:val="173"/>
          <w:marBottom w:val="0"/>
          <w:divBdr>
            <w:top w:val="none" w:sz="0" w:space="0" w:color="auto"/>
            <w:left w:val="none" w:sz="0" w:space="0" w:color="auto"/>
            <w:bottom w:val="none" w:sz="0" w:space="0" w:color="auto"/>
            <w:right w:val="none" w:sz="0" w:space="0" w:color="auto"/>
          </w:divBdr>
        </w:div>
      </w:divsChild>
    </w:div>
    <w:div w:id="541983320">
      <w:bodyDiv w:val="1"/>
      <w:marLeft w:val="0"/>
      <w:marRight w:val="0"/>
      <w:marTop w:val="0"/>
      <w:marBottom w:val="0"/>
      <w:divBdr>
        <w:top w:val="none" w:sz="0" w:space="0" w:color="auto"/>
        <w:left w:val="none" w:sz="0" w:space="0" w:color="auto"/>
        <w:bottom w:val="none" w:sz="0" w:space="0" w:color="auto"/>
        <w:right w:val="none" w:sz="0" w:space="0" w:color="auto"/>
      </w:divBdr>
      <w:divsChild>
        <w:div w:id="523712842">
          <w:marLeft w:val="547"/>
          <w:marRight w:val="0"/>
          <w:marTop w:val="173"/>
          <w:marBottom w:val="0"/>
          <w:divBdr>
            <w:top w:val="none" w:sz="0" w:space="0" w:color="auto"/>
            <w:left w:val="none" w:sz="0" w:space="0" w:color="auto"/>
            <w:bottom w:val="none" w:sz="0" w:space="0" w:color="auto"/>
            <w:right w:val="none" w:sz="0" w:space="0" w:color="auto"/>
          </w:divBdr>
        </w:div>
        <w:div w:id="968366729">
          <w:marLeft w:val="547"/>
          <w:marRight w:val="0"/>
          <w:marTop w:val="173"/>
          <w:marBottom w:val="0"/>
          <w:divBdr>
            <w:top w:val="none" w:sz="0" w:space="0" w:color="auto"/>
            <w:left w:val="none" w:sz="0" w:space="0" w:color="auto"/>
            <w:bottom w:val="none" w:sz="0" w:space="0" w:color="auto"/>
            <w:right w:val="none" w:sz="0" w:space="0" w:color="auto"/>
          </w:divBdr>
        </w:div>
        <w:div w:id="2089493701">
          <w:marLeft w:val="547"/>
          <w:marRight w:val="0"/>
          <w:marTop w:val="173"/>
          <w:marBottom w:val="0"/>
          <w:divBdr>
            <w:top w:val="none" w:sz="0" w:space="0" w:color="auto"/>
            <w:left w:val="none" w:sz="0" w:space="0" w:color="auto"/>
            <w:bottom w:val="none" w:sz="0" w:space="0" w:color="auto"/>
            <w:right w:val="none" w:sz="0" w:space="0" w:color="auto"/>
          </w:divBdr>
        </w:div>
      </w:divsChild>
    </w:div>
    <w:div w:id="616720981">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720545510">
      <w:bodyDiv w:val="1"/>
      <w:marLeft w:val="0"/>
      <w:marRight w:val="0"/>
      <w:marTop w:val="0"/>
      <w:marBottom w:val="0"/>
      <w:divBdr>
        <w:top w:val="none" w:sz="0" w:space="0" w:color="auto"/>
        <w:left w:val="none" w:sz="0" w:space="0" w:color="auto"/>
        <w:bottom w:val="none" w:sz="0" w:space="0" w:color="auto"/>
        <w:right w:val="none" w:sz="0" w:space="0" w:color="auto"/>
      </w:divBdr>
    </w:div>
    <w:div w:id="19839962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221</TotalTime>
  <Pages>28</Pages>
  <Words>6234</Words>
  <Characters>35536</Characters>
  <Application>Microsoft Macintosh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41687</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193</cp:revision>
  <cp:lastPrinted>2018-08-11T10:22:00Z</cp:lastPrinted>
  <dcterms:created xsi:type="dcterms:W3CDTF">2016-01-15T01:17:00Z</dcterms:created>
  <dcterms:modified xsi:type="dcterms:W3CDTF">2018-08-13T10:20:00Z</dcterms:modified>
</cp:coreProperties>
</file>